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3B" w:rsidRPr="00340E3B" w:rsidRDefault="00340E3B" w:rsidP="00340E3B">
      <w:pPr>
        <w:jc w:val="both"/>
        <w:rPr>
          <w:rFonts w:ascii="Times New Roman" w:hAnsi="Times New Roman" w:cs="Times New Roman"/>
          <w:b/>
        </w:rPr>
      </w:pPr>
      <w:proofErr w:type="spellStart"/>
      <w:r w:rsidRPr="00340E3B">
        <w:rPr>
          <w:rFonts w:ascii="Times New Roman" w:hAnsi="Times New Roman" w:cs="Times New Roman"/>
          <w:b/>
          <w:lang w:val="es-MX"/>
        </w:rPr>
        <w:t>Yurén</w:t>
      </w:r>
      <w:proofErr w:type="spellEnd"/>
      <w:r w:rsidRPr="00340E3B">
        <w:rPr>
          <w:rFonts w:ascii="Times New Roman" w:hAnsi="Times New Roman" w:cs="Times New Roman"/>
          <w:b/>
          <w:lang w:val="es-MX"/>
        </w:rPr>
        <w:t>, T</w:t>
      </w:r>
      <w:r>
        <w:rPr>
          <w:rFonts w:ascii="Times New Roman" w:hAnsi="Times New Roman" w:cs="Times New Roman"/>
          <w:b/>
          <w:lang w:val="es-MX"/>
        </w:rPr>
        <w:t>.</w:t>
      </w:r>
      <w:r w:rsidRPr="00340E3B">
        <w:rPr>
          <w:rFonts w:ascii="Times New Roman" w:hAnsi="Times New Roman" w:cs="Times New Roman"/>
          <w:b/>
          <w:lang w:val="es-MX"/>
        </w:rPr>
        <w:t>; Navia, C</w:t>
      </w:r>
      <w:r>
        <w:rPr>
          <w:rFonts w:ascii="Times New Roman" w:hAnsi="Times New Roman" w:cs="Times New Roman"/>
          <w:b/>
          <w:lang w:val="es-MX"/>
        </w:rPr>
        <w:t>.</w:t>
      </w:r>
      <w:r w:rsidRPr="00340E3B">
        <w:rPr>
          <w:rFonts w:ascii="Times New Roman" w:hAnsi="Times New Roman" w:cs="Times New Roman"/>
          <w:b/>
          <w:lang w:val="es-MX"/>
        </w:rPr>
        <w:t xml:space="preserve"> y Hirsch, A</w:t>
      </w:r>
      <w:r>
        <w:rPr>
          <w:rFonts w:ascii="Times New Roman" w:hAnsi="Times New Roman" w:cs="Times New Roman"/>
          <w:b/>
          <w:lang w:val="es-MX"/>
        </w:rPr>
        <w:t>.</w:t>
      </w:r>
      <w:r w:rsidRPr="00340E3B">
        <w:rPr>
          <w:rFonts w:ascii="Times New Roman" w:hAnsi="Times New Roman" w:cs="Times New Roman"/>
          <w:b/>
          <w:lang w:val="es-MX"/>
        </w:rPr>
        <w:t xml:space="preserve"> (2013). “La ética profesional de los profesores de las escuelas normales en México: tensiones, sedimentos y resistencias en su configuración” ”, </w:t>
      </w:r>
      <w:r w:rsidRPr="00340E3B">
        <w:rPr>
          <w:rFonts w:ascii="Times New Roman" w:hAnsi="Times New Roman" w:cs="Times New Roman"/>
          <w:b/>
          <w:i/>
          <w:lang w:val="es-MX"/>
        </w:rPr>
        <w:t>EDETANIA. Estudios y propuestas socio-educativas</w:t>
      </w:r>
      <w:r w:rsidRPr="00340E3B">
        <w:rPr>
          <w:rFonts w:ascii="Times New Roman" w:hAnsi="Times New Roman" w:cs="Times New Roman"/>
          <w:b/>
          <w:lang w:val="es-MX"/>
        </w:rPr>
        <w:t xml:space="preserve">, 43 (julio), Universidad Católica de Valencia “San Vicente Mártir”, pp. 235-252. </w:t>
      </w:r>
      <w:r w:rsidRPr="00340E3B">
        <w:rPr>
          <w:rFonts w:ascii="Times New Roman" w:hAnsi="Times New Roman" w:cs="Times New Roman"/>
          <w:b/>
        </w:rPr>
        <w:t xml:space="preserve">ISSN: 0214-8560. </w:t>
      </w:r>
    </w:p>
    <w:p w:rsidR="00340E3B" w:rsidRDefault="00340E3B" w:rsidP="00613B43">
      <w:pPr>
        <w:jc w:val="both"/>
        <w:rPr>
          <w:rFonts w:ascii="Times New Roman" w:hAnsi="Times New Roman" w:cs="Times New Roman"/>
          <w:b/>
          <w:lang w:val="es-MX"/>
        </w:rPr>
      </w:pPr>
    </w:p>
    <w:p w:rsidR="00AD2918" w:rsidRPr="001867A4" w:rsidRDefault="00AD2918" w:rsidP="00AD2918">
      <w:pPr>
        <w:spacing w:line="360" w:lineRule="auto"/>
        <w:jc w:val="both"/>
        <w:rPr>
          <w:rFonts w:ascii="Times New Roman" w:hAnsi="Times New Roman" w:cs="Times New Roman"/>
          <w:smallCaps/>
          <w:sz w:val="20"/>
          <w:szCs w:val="20"/>
          <w:lang w:val="es-MX"/>
        </w:rPr>
      </w:pPr>
      <w:r w:rsidRPr="001867A4">
        <w:rPr>
          <w:rFonts w:ascii="Times New Roman" w:hAnsi="Times New Roman" w:cs="Times New Roman"/>
          <w:smallCaps/>
          <w:sz w:val="20"/>
          <w:szCs w:val="20"/>
          <w:lang w:val="es-MX"/>
        </w:rPr>
        <w:t>Resumen</w:t>
      </w:r>
    </w:p>
    <w:p w:rsidR="008623B9" w:rsidRPr="001867A4" w:rsidRDefault="006717CE" w:rsidP="007C7381">
      <w:pPr>
        <w:spacing w:line="360" w:lineRule="auto"/>
        <w:ind w:firstLine="709"/>
        <w:jc w:val="both"/>
        <w:rPr>
          <w:rFonts w:ascii="Times New Roman" w:hAnsi="Times New Roman" w:cs="Times New Roman"/>
          <w:sz w:val="20"/>
          <w:szCs w:val="20"/>
          <w:lang w:val="es-MX"/>
        </w:rPr>
      </w:pPr>
      <w:r w:rsidRPr="001867A4">
        <w:rPr>
          <w:rFonts w:ascii="Times New Roman" w:hAnsi="Times New Roman" w:cs="Times New Roman"/>
          <w:sz w:val="20"/>
          <w:szCs w:val="20"/>
          <w:lang w:val="es-MX"/>
        </w:rPr>
        <w:t>E</w:t>
      </w:r>
      <w:r w:rsidR="00AC0396" w:rsidRPr="001867A4">
        <w:rPr>
          <w:rFonts w:ascii="Times New Roman" w:hAnsi="Times New Roman" w:cs="Times New Roman"/>
          <w:sz w:val="20"/>
          <w:szCs w:val="20"/>
          <w:lang w:val="es-MX"/>
        </w:rPr>
        <w:t xml:space="preserve">l artículo </w:t>
      </w:r>
      <w:r w:rsidR="00F61145">
        <w:rPr>
          <w:rFonts w:ascii="Times New Roman" w:hAnsi="Times New Roman" w:cs="Times New Roman"/>
          <w:sz w:val="20"/>
          <w:szCs w:val="20"/>
          <w:lang w:val="es-MX"/>
        </w:rPr>
        <w:t xml:space="preserve">presenta los resultados de una investigación cuya finalidad fue formular algunas hipótesis en torno a la pregunta </w:t>
      </w:r>
      <w:r w:rsidR="00F61145" w:rsidRPr="00F61145">
        <w:rPr>
          <w:rFonts w:ascii="Times New Roman" w:hAnsi="Times New Roman" w:cs="Times New Roman"/>
          <w:sz w:val="20"/>
          <w:szCs w:val="20"/>
          <w:lang w:val="es-MX"/>
        </w:rPr>
        <w:t xml:space="preserve">¿Cuáles son los principales rasgos de la ética </w:t>
      </w:r>
      <w:r w:rsidR="00E837E9">
        <w:rPr>
          <w:rFonts w:ascii="Times New Roman" w:hAnsi="Times New Roman" w:cs="Times New Roman"/>
          <w:sz w:val="20"/>
          <w:szCs w:val="20"/>
          <w:lang w:val="es-MX"/>
        </w:rPr>
        <w:t xml:space="preserve">profesional </w:t>
      </w:r>
      <w:r w:rsidR="00F61145" w:rsidRPr="00F61145">
        <w:rPr>
          <w:rFonts w:ascii="Times New Roman" w:hAnsi="Times New Roman" w:cs="Times New Roman"/>
          <w:sz w:val="20"/>
          <w:szCs w:val="20"/>
          <w:lang w:val="es-MX"/>
        </w:rPr>
        <w:t xml:space="preserve">del profesor normalista y cómo </w:t>
      </w:r>
      <w:r w:rsidR="00F61145">
        <w:rPr>
          <w:rFonts w:ascii="Times New Roman" w:hAnsi="Times New Roman" w:cs="Times New Roman"/>
          <w:sz w:val="20"/>
          <w:szCs w:val="20"/>
          <w:lang w:val="es-MX"/>
        </w:rPr>
        <w:t xml:space="preserve">ésta </w:t>
      </w:r>
      <w:r w:rsidR="00F61145" w:rsidRPr="00F61145">
        <w:rPr>
          <w:rFonts w:ascii="Times New Roman" w:hAnsi="Times New Roman" w:cs="Times New Roman"/>
          <w:sz w:val="20"/>
          <w:szCs w:val="20"/>
          <w:lang w:val="es-MX"/>
        </w:rPr>
        <w:t xml:space="preserve">se </w:t>
      </w:r>
      <w:r w:rsidR="00F61145">
        <w:rPr>
          <w:rFonts w:ascii="Times New Roman" w:hAnsi="Times New Roman" w:cs="Times New Roman"/>
          <w:sz w:val="20"/>
          <w:szCs w:val="20"/>
          <w:lang w:val="es-MX"/>
        </w:rPr>
        <w:t xml:space="preserve">ha </w:t>
      </w:r>
      <w:r w:rsidR="00F61145" w:rsidRPr="00F61145">
        <w:rPr>
          <w:rFonts w:ascii="Times New Roman" w:hAnsi="Times New Roman" w:cs="Times New Roman"/>
          <w:sz w:val="20"/>
          <w:szCs w:val="20"/>
          <w:lang w:val="es-MX"/>
        </w:rPr>
        <w:t xml:space="preserve">configurado? </w:t>
      </w:r>
      <w:r w:rsidR="00F61145">
        <w:rPr>
          <w:rFonts w:ascii="Times New Roman" w:hAnsi="Times New Roman" w:cs="Times New Roman"/>
          <w:sz w:val="20"/>
          <w:szCs w:val="20"/>
          <w:lang w:val="es-MX"/>
        </w:rPr>
        <w:t>Es un trabajo exploratorio porque la</w:t>
      </w:r>
      <w:r w:rsidR="00142CB8" w:rsidRPr="001867A4">
        <w:rPr>
          <w:rFonts w:ascii="Times New Roman" w:hAnsi="Times New Roman" w:cs="Times New Roman"/>
          <w:sz w:val="20"/>
          <w:szCs w:val="20"/>
          <w:lang w:val="es-MX"/>
        </w:rPr>
        <w:t xml:space="preserve"> población de la que nos ocupamos no ha sido objeto de estudio </w:t>
      </w:r>
      <w:r w:rsidR="00AD2918" w:rsidRPr="001867A4">
        <w:rPr>
          <w:rFonts w:ascii="Times New Roman" w:hAnsi="Times New Roman" w:cs="Times New Roman"/>
          <w:sz w:val="20"/>
          <w:szCs w:val="20"/>
          <w:lang w:val="es-MX"/>
        </w:rPr>
        <w:t xml:space="preserve">en este </w:t>
      </w:r>
      <w:r w:rsidR="0024187E" w:rsidRPr="001867A4">
        <w:rPr>
          <w:rFonts w:ascii="Times New Roman" w:hAnsi="Times New Roman" w:cs="Times New Roman"/>
          <w:sz w:val="20"/>
          <w:szCs w:val="20"/>
          <w:lang w:val="es-MX"/>
        </w:rPr>
        <w:t>aspecto.</w:t>
      </w:r>
      <w:r w:rsidR="00AD2918" w:rsidRPr="001867A4">
        <w:rPr>
          <w:rFonts w:ascii="Times New Roman" w:hAnsi="Times New Roman" w:cs="Times New Roman"/>
          <w:sz w:val="20"/>
          <w:szCs w:val="20"/>
          <w:lang w:val="es-MX"/>
        </w:rPr>
        <w:t xml:space="preserve"> </w:t>
      </w:r>
      <w:r w:rsidR="00775B96">
        <w:rPr>
          <w:rFonts w:ascii="Times New Roman" w:hAnsi="Times New Roman" w:cs="Times New Roman"/>
          <w:sz w:val="20"/>
          <w:szCs w:val="20"/>
          <w:lang w:val="es-MX"/>
        </w:rPr>
        <w:t xml:space="preserve">Los datos se obtuvieron de una selección de </w:t>
      </w:r>
      <w:r w:rsidR="00142CB8" w:rsidRPr="001867A4">
        <w:rPr>
          <w:rFonts w:ascii="Times New Roman" w:hAnsi="Times New Roman" w:cs="Times New Roman"/>
          <w:sz w:val="20"/>
          <w:szCs w:val="20"/>
          <w:lang w:val="es-MX"/>
        </w:rPr>
        <w:t>documentos oficiales (informes y plan</w:t>
      </w:r>
      <w:r w:rsidR="000C5469" w:rsidRPr="001867A4">
        <w:rPr>
          <w:rFonts w:ascii="Times New Roman" w:hAnsi="Times New Roman" w:cs="Times New Roman"/>
          <w:sz w:val="20"/>
          <w:szCs w:val="20"/>
          <w:lang w:val="es-MX"/>
        </w:rPr>
        <w:t>es de gobierno, leyes y programas oficiales</w:t>
      </w:r>
      <w:r w:rsidR="00142CB8" w:rsidRPr="001867A4">
        <w:rPr>
          <w:rFonts w:ascii="Times New Roman" w:hAnsi="Times New Roman" w:cs="Times New Roman"/>
          <w:sz w:val="20"/>
          <w:szCs w:val="20"/>
          <w:lang w:val="es-MX"/>
        </w:rPr>
        <w:t>)</w:t>
      </w:r>
      <w:r w:rsidR="00AD2918" w:rsidRPr="001867A4">
        <w:rPr>
          <w:rFonts w:ascii="Times New Roman" w:hAnsi="Times New Roman" w:cs="Times New Roman"/>
          <w:sz w:val="20"/>
          <w:szCs w:val="20"/>
          <w:lang w:val="es-MX"/>
        </w:rPr>
        <w:t xml:space="preserve">, </w:t>
      </w:r>
      <w:r w:rsidR="00775B96">
        <w:rPr>
          <w:rFonts w:ascii="Times New Roman" w:hAnsi="Times New Roman" w:cs="Times New Roman"/>
          <w:sz w:val="20"/>
          <w:szCs w:val="20"/>
          <w:lang w:val="es-MX"/>
        </w:rPr>
        <w:t xml:space="preserve">y de las respuestas que dieron profesores de las normales a una pregunta abierta sobre los rasgos de </w:t>
      </w:r>
      <w:r w:rsidR="00B12ACA" w:rsidRPr="001867A4">
        <w:rPr>
          <w:rFonts w:ascii="Times New Roman" w:hAnsi="Times New Roman" w:cs="Times New Roman"/>
          <w:sz w:val="20"/>
          <w:szCs w:val="20"/>
          <w:lang w:val="es-MX"/>
        </w:rPr>
        <w:t>un buen profes</w:t>
      </w:r>
      <w:r w:rsidR="00F61145">
        <w:rPr>
          <w:rFonts w:ascii="Times New Roman" w:hAnsi="Times New Roman" w:cs="Times New Roman"/>
          <w:sz w:val="20"/>
          <w:szCs w:val="20"/>
          <w:lang w:val="es-MX"/>
        </w:rPr>
        <w:t>ional</w:t>
      </w:r>
      <w:r w:rsidR="003E00A2" w:rsidRPr="001867A4">
        <w:rPr>
          <w:rFonts w:ascii="Times New Roman" w:hAnsi="Times New Roman" w:cs="Times New Roman"/>
          <w:sz w:val="20"/>
          <w:szCs w:val="20"/>
          <w:lang w:val="es-MX"/>
        </w:rPr>
        <w:t>. Empleando algunas herramientas del análisis del discurso (</w:t>
      </w:r>
      <w:proofErr w:type="spellStart"/>
      <w:r w:rsidR="003E00A2" w:rsidRPr="001867A4">
        <w:rPr>
          <w:rFonts w:ascii="Times New Roman" w:hAnsi="Times New Roman" w:cs="Times New Roman"/>
          <w:sz w:val="20"/>
          <w:szCs w:val="20"/>
          <w:lang w:val="es-MX"/>
        </w:rPr>
        <w:t>Torfing</w:t>
      </w:r>
      <w:proofErr w:type="spellEnd"/>
      <w:r w:rsidR="0071063A" w:rsidRPr="001867A4">
        <w:rPr>
          <w:rFonts w:ascii="Times New Roman" w:hAnsi="Times New Roman" w:cs="Times New Roman"/>
          <w:sz w:val="20"/>
          <w:szCs w:val="20"/>
          <w:lang w:val="es-MX"/>
        </w:rPr>
        <w:t xml:space="preserve">, </w:t>
      </w:r>
      <w:proofErr w:type="spellStart"/>
      <w:r w:rsidR="0071063A" w:rsidRPr="001867A4">
        <w:rPr>
          <w:rFonts w:ascii="Times New Roman" w:hAnsi="Times New Roman" w:cs="Times New Roman"/>
          <w:sz w:val="20"/>
          <w:szCs w:val="20"/>
          <w:lang w:val="es-MX"/>
        </w:rPr>
        <w:t>Laclau</w:t>
      </w:r>
      <w:proofErr w:type="spellEnd"/>
      <w:r w:rsidR="0071063A" w:rsidRPr="001867A4">
        <w:rPr>
          <w:rFonts w:ascii="Times New Roman" w:hAnsi="Times New Roman" w:cs="Times New Roman"/>
          <w:sz w:val="20"/>
          <w:szCs w:val="20"/>
          <w:lang w:val="es-MX"/>
        </w:rPr>
        <w:t>, Foucault</w:t>
      </w:r>
      <w:r w:rsidR="003E00A2" w:rsidRPr="001867A4">
        <w:rPr>
          <w:rFonts w:ascii="Times New Roman" w:hAnsi="Times New Roman" w:cs="Times New Roman"/>
          <w:sz w:val="20"/>
          <w:szCs w:val="20"/>
          <w:lang w:val="es-MX"/>
        </w:rPr>
        <w:t xml:space="preserve">), </w:t>
      </w:r>
      <w:r w:rsidR="00775B96">
        <w:rPr>
          <w:rFonts w:ascii="Times New Roman" w:hAnsi="Times New Roman" w:cs="Times New Roman"/>
          <w:sz w:val="20"/>
          <w:szCs w:val="20"/>
          <w:lang w:val="es-MX"/>
        </w:rPr>
        <w:t xml:space="preserve">trabajamos los datos </w:t>
      </w:r>
      <w:r w:rsidR="00F61145">
        <w:rPr>
          <w:rFonts w:ascii="Times New Roman" w:hAnsi="Times New Roman" w:cs="Times New Roman"/>
          <w:sz w:val="20"/>
          <w:szCs w:val="20"/>
          <w:lang w:val="es-MX"/>
        </w:rPr>
        <w:t>para sacar a la luz</w:t>
      </w:r>
      <w:r w:rsidR="003E00A2" w:rsidRPr="001867A4">
        <w:rPr>
          <w:rFonts w:ascii="Times New Roman" w:hAnsi="Times New Roman" w:cs="Times New Roman"/>
          <w:sz w:val="20"/>
          <w:szCs w:val="20"/>
          <w:lang w:val="es-MX"/>
        </w:rPr>
        <w:t xml:space="preserve"> los elementos centrales de la ética del profesor de normales y </w:t>
      </w:r>
      <w:r w:rsidR="0024187E" w:rsidRPr="001867A4">
        <w:rPr>
          <w:rFonts w:ascii="Times New Roman" w:hAnsi="Times New Roman" w:cs="Times New Roman"/>
          <w:sz w:val="20"/>
          <w:szCs w:val="20"/>
          <w:lang w:val="es-MX"/>
        </w:rPr>
        <w:t>la manera en la que ésta se fue configurando</w:t>
      </w:r>
      <w:r w:rsidR="00F61145">
        <w:rPr>
          <w:rFonts w:ascii="Times New Roman" w:hAnsi="Times New Roman" w:cs="Times New Roman"/>
          <w:sz w:val="20"/>
          <w:szCs w:val="20"/>
          <w:lang w:val="es-MX"/>
        </w:rPr>
        <w:t>.</w:t>
      </w:r>
      <w:r w:rsidR="0024187E" w:rsidRPr="001867A4">
        <w:rPr>
          <w:rFonts w:ascii="Times New Roman" w:hAnsi="Times New Roman" w:cs="Times New Roman"/>
          <w:sz w:val="20"/>
          <w:szCs w:val="20"/>
          <w:lang w:val="es-MX"/>
        </w:rPr>
        <w:t xml:space="preserve"> </w:t>
      </w:r>
      <w:r w:rsidR="00AC0396" w:rsidRPr="001867A4">
        <w:rPr>
          <w:rFonts w:ascii="Times New Roman" w:hAnsi="Times New Roman" w:cs="Times New Roman"/>
          <w:sz w:val="20"/>
          <w:szCs w:val="20"/>
          <w:lang w:val="es-MX"/>
        </w:rPr>
        <w:t xml:space="preserve">Encontramos una ética </w:t>
      </w:r>
      <w:r w:rsidR="0081288B">
        <w:rPr>
          <w:rFonts w:ascii="Times New Roman" w:hAnsi="Times New Roman" w:cs="Times New Roman"/>
          <w:sz w:val="20"/>
          <w:szCs w:val="20"/>
          <w:lang w:val="es-MX"/>
        </w:rPr>
        <w:t xml:space="preserve">que revela tensiones y ha sido </w:t>
      </w:r>
      <w:r w:rsidR="00AC0396" w:rsidRPr="001867A4">
        <w:rPr>
          <w:rFonts w:ascii="Times New Roman" w:hAnsi="Times New Roman" w:cs="Times New Roman"/>
          <w:sz w:val="20"/>
          <w:szCs w:val="20"/>
          <w:lang w:val="es-MX"/>
        </w:rPr>
        <w:t>configurada por sedimentaciones, resistencias y olvidos</w:t>
      </w:r>
      <w:r w:rsidR="00F61145">
        <w:rPr>
          <w:rFonts w:ascii="Times New Roman" w:hAnsi="Times New Roman" w:cs="Times New Roman"/>
          <w:sz w:val="20"/>
          <w:szCs w:val="20"/>
          <w:lang w:val="es-MX"/>
        </w:rPr>
        <w:t xml:space="preserve"> u omisiones</w:t>
      </w:r>
      <w:r w:rsidR="0081288B">
        <w:rPr>
          <w:rFonts w:ascii="Times New Roman" w:hAnsi="Times New Roman" w:cs="Times New Roman"/>
          <w:sz w:val="20"/>
          <w:szCs w:val="20"/>
          <w:lang w:val="es-MX"/>
        </w:rPr>
        <w:t>. De ser confirmadas las hipótesis que planteamos, se trata de una ética que</w:t>
      </w:r>
      <w:r w:rsidR="00F61145">
        <w:rPr>
          <w:rFonts w:ascii="Times New Roman" w:hAnsi="Times New Roman" w:cs="Times New Roman"/>
          <w:sz w:val="20"/>
          <w:szCs w:val="20"/>
          <w:lang w:val="es-MX"/>
        </w:rPr>
        <w:t xml:space="preserve"> </w:t>
      </w:r>
      <w:r w:rsidR="0081288B">
        <w:rPr>
          <w:rFonts w:ascii="Times New Roman" w:hAnsi="Times New Roman" w:cs="Times New Roman"/>
          <w:sz w:val="20"/>
          <w:szCs w:val="20"/>
          <w:lang w:val="es-MX"/>
        </w:rPr>
        <w:t xml:space="preserve">debiera ser </w:t>
      </w:r>
      <w:r w:rsidR="00AC0396" w:rsidRPr="001867A4">
        <w:rPr>
          <w:rFonts w:ascii="Times New Roman" w:hAnsi="Times New Roman" w:cs="Times New Roman"/>
          <w:sz w:val="20"/>
          <w:szCs w:val="20"/>
          <w:lang w:val="es-MX"/>
        </w:rPr>
        <w:t xml:space="preserve">revisada </w:t>
      </w:r>
      <w:r w:rsidR="0081288B">
        <w:rPr>
          <w:rFonts w:ascii="Times New Roman" w:hAnsi="Times New Roman" w:cs="Times New Roman"/>
          <w:sz w:val="20"/>
          <w:szCs w:val="20"/>
          <w:lang w:val="es-MX"/>
        </w:rPr>
        <w:t>auto</w:t>
      </w:r>
      <w:r w:rsidR="00AC0396" w:rsidRPr="001867A4">
        <w:rPr>
          <w:rFonts w:ascii="Times New Roman" w:hAnsi="Times New Roman" w:cs="Times New Roman"/>
          <w:sz w:val="20"/>
          <w:szCs w:val="20"/>
          <w:lang w:val="es-MX"/>
        </w:rPr>
        <w:t xml:space="preserve">críticamente por los </w:t>
      </w:r>
      <w:r w:rsidR="0081288B">
        <w:rPr>
          <w:rFonts w:ascii="Times New Roman" w:hAnsi="Times New Roman" w:cs="Times New Roman"/>
          <w:sz w:val="20"/>
          <w:szCs w:val="20"/>
          <w:lang w:val="es-MX"/>
        </w:rPr>
        <w:t xml:space="preserve">propios </w:t>
      </w:r>
      <w:r w:rsidR="00AC0396" w:rsidRPr="001867A4">
        <w:rPr>
          <w:rFonts w:ascii="Times New Roman" w:hAnsi="Times New Roman" w:cs="Times New Roman"/>
          <w:sz w:val="20"/>
          <w:szCs w:val="20"/>
          <w:lang w:val="es-MX"/>
        </w:rPr>
        <w:t xml:space="preserve">profesores de las escuelas normales. </w:t>
      </w:r>
    </w:p>
    <w:p w:rsidR="001867A4" w:rsidRDefault="001867A4" w:rsidP="007C7381">
      <w:pPr>
        <w:spacing w:line="360" w:lineRule="auto"/>
        <w:ind w:firstLine="709"/>
        <w:jc w:val="both"/>
        <w:rPr>
          <w:rFonts w:ascii="Times New Roman" w:hAnsi="Times New Roman" w:cs="Times New Roman"/>
          <w:sz w:val="20"/>
          <w:szCs w:val="20"/>
          <w:lang w:val="es-MX"/>
        </w:rPr>
      </w:pPr>
    </w:p>
    <w:p w:rsidR="00AC0396" w:rsidRPr="001867A4" w:rsidRDefault="00AC0396" w:rsidP="007C7381">
      <w:pPr>
        <w:spacing w:line="360" w:lineRule="auto"/>
        <w:ind w:firstLine="709"/>
        <w:jc w:val="both"/>
        <w:rPr>
          <w:rFonts w:ascii="Times New Roman" w:hAnsi="Times New Roman" w:cs="Times New Roman"/>
          <w:sz w:val="20"/>
          <w:szCs w:val="20"/>
          <w:lang w:val="es-MX"/>
        </w:rPr>
      </w:pPr>
      <w:r w:rsidRPr="001867A4">
        <w:rPr>
          <w:rFonts w:ascii="Times New Roman" w:hAnsi="Times New Roman" w:cs="Times New Roman"/>
          <w:sz w:val="20"/>
          <w:szCs w:val="20"/>
          <w:lang w:val="es-MX"/>
        </w:rPr>
        <w:t xml:space="preserve">Palabras clave: ética profesional, profesorado, escuelas normales, </w:t>
      </w:r>
      <w:r w:rsidR="001A6383">
        <w:rPr>
          <w:rFonts w:ascii="Times New Roman" w:hAnsi="Times New Roman" w:cs="Times New Roman"/>
          <w:sz w:val="20"/>
          <w:szCs w:val="20"/>
          <w:lang w:val="es-MX"/>
        </w:rPr>
        <w:t xml:space="preserve">análisis del discurso, </w:t>
      </w:r>
      <w:r w:rsidRPr="001867A4">
        <w:rPr>
          <w:rFonts w:ascii="Times New Roman" w:hAnsi="Times New Roman" w:cs="Times New Roman"/>
          <w:sz w:val="20"/>
          <w:szCs w:val="20"/>
          <w:lang w:val="es-MX"/>
        </w:rPr>
        <w:t>México.</w:t>
      </w:r>
    </w:p>
    <w:p w:rsidR="001867A4" w:rsidRDefault="001867A4" w:rsidP="007A5CCA">
      <w:pPr>
        <w:spacing w:line="360" w:lineRule="auto"/>
        <w:jc w:val="both"/>
        <w:rPr>
          <w:rFonts w:ascii="Times New Roman" w:hAnsi="Times New Roman" w:cs="Times New Roman"/>
          <w:smallCaps/>
          <w:sz w:val="20"/>
          <w:szCs w:val="20"/>
          <w:lang w:val="es-MX"/>
        </w:rPr>
      </w:pPr>
    </w:p>
    <w:p w:rsidR="007A5CCA" w:rsidRPr="00E837E9" w:rsidRDefault="006F1FD9" w:rsidP="007A5CCA">
      <w:pPr>
        <w:spacing w:line="360" w:lineRule="auto"/>
        <w:jc w:val="both"/>
        <w:rPr>
          <w:rFonts w:ascii="Times New Roman" w:hAnsi="Times New Roman" w:cs="Times New Roman"/>
          <w:b/>
          <w:sz w:val="20"/>
          <w:szCs w:val="20"/>
        </w:rPr>
      </w:pPr>
      <w:r w:rsidRPr="00E837E9">
        <w:rPr>
          <w:rFonts w:ascii="Times New Roman" w:hAnsi="Times New Roman" w:cs="Times New Roman"/>
          <w:smallCaps/>
          <w:sz w:val="20"/>
          <w:szCs w:val="20"/>
        </w:rPr>
        <w:t>Abstract</w:t>
      </w:r>
    </w:p>
    <w:p w:rsidR="00775B96" w:rsidRPr="00775B96" w:rsidRDefault="00775B96" w:rsidP="00775B96">
      <w:pPr>
        <w:spacing w:line="360" w:lineRule="auto"/>
        <w:ind w:firstLine="709"/>
        <w:jc w:val="both"/>
        <w:rPr>
          <w:rFonts w:ascii="Times New Roman" w:hAnsi="Times New Roman" w:cs="Times New Roman"/>
          <w:sz w:val="20"/>
          <w:szCs w:val="20"/>
        </w:rPr>
      </w:pPr>
      <w:r w:rsidRPr="00775B96">
        <w:rPr>
          <w:rStyle w:val="hps"/>
          <w:rFonts w:ascii="Times New Roman" w:hAnsi="Times New Roman" w:cs="Times New Roman"/>
          <w:color w:val="333333"/>
          <w:sz w:val="20"/>
          <w:szCs w:val="20"/>
        </w:rPr>
        <w:t xml:space="preserve">This paper presents the results of an investigation whose purpose was to make some assumptions about the question </w:t>
      </w:r>
      <w:proofErr w:type="gramStart"/>
      <w:r w:rsidRPr="00775B96">
        <w:rPr>
          <w:rStyle w:val="hps"/>
          <w:rFonts w:ascii="Times New Roman" w:hAnsi="Times New Roman" w:cs="Times New Roman"/>
          <w:color w:val="333333"/>
          <w:sz w:val="20"/>
          <w:szCs w:val="20"/>
        </w:rPr>
        <w:t>What</w:t>
      </w:r>
      <w:proofErr w:type="gramEnd"/>
      <w:r w:rsidRPr="00775B96">
        <w:rPr>
          <w:rStyle w:val="hps"/>
          <w:rFonts w:ascii="Times New Roman" w:hAnsi="Times New Roman" w:cs="Times New Roman"/>
          <w:color w:val="333333"/>
          <w:sz w:val="20"/>
          <w:szCs w:val="20"/>
        </w:rPr>
        <w:t xml:space="preserve"> are the main features of the</w:t>
      </w:r>
      <w:r w:rsidR="00E837E9">
        <w:rPr>
          <w:rStyle w:val="hps"/>
          <w:rFonts w:ascii="Times New Roman" w:hAnsi="Times New Roman" w:cs="Times New Roman"/>
          <w:color w:val="333333"/>
          <w:sz w:val="20"/>
          <w:szCs w:val="20"/>
        </w:rPr>
        <w:t xml:space="preserve"> professional</w:t>
      </w:r>
      <w:r w:rsidRPr="00775B96">
        <w:rPr>
          <w:rStyle w:val="hps"/>
          <w:rFonts w:ascii="Times New Roman" w:hAnsi="Times New Roman" w:cs="Times New Roman"/>
          <w:color w:val="333333"/>
          <w:sz w:val="20"/>
          <w:szCs w:val="20"/>
        </w:rPr>
        <w:t xml:space="preserve"> et</w:t>
      </w:r>
      <w:r w:rsidR="00C1528E">
        <w:rPr>
          <w:rStyle w:val="hps"/>
          <w:rFonts w:ascii="Times New Roman" w:hAnsi="Times New Roman" w:cs="Times New Roman"/>
          <w:color w:val="333333"/>
          <w:sz w:val="20"/>
          <w:szCs w:val="20"/>
        </w:rPr>
        <w:t>hics of the teachers of Normal S</w:t>
      </w:r>
      <w:r w:rsidRPr="00775B96">
        <w:rPr>
          <w:rStyle w:val="hps"/>
          <w:rFonts w:ascii="Times New Roman" w:hAnsi="Times New Roman" w:cs="Times New Roman"/>
          <w:color w:val="333333"/>
          <w:sz w:val="20"/>
          <w:szCs w:val="20"/>
        </w:rPr>
        <w:t>chool and how it has been configured? It is an exploratory work because the population from which we deal has not been studied in this regard.</w:t>
      </w:r>
      <w:r>
        <w:rPr>
          <w:rStyle w:val="hps"/>
          <w:rFonts w:ascii="Times New Roman" w:hAnsi="Times New Roman" w:cs="Times New Roman"/>
          <w:color w:val="333333"/>
          <w:sz w:val="20"/>
          <w:szCs w:val="20"/>
        </w:rPr>
        <w:t xml:space="preserve"> </w:t>
      </w:r>
      <w:r w:rsidR="00C1528E" w:rsidRPr="00C1528E">
        <w:rPr>
          <w:rStyle w:val="hps"/>
          <w:rFonts w:ascii="Times New Roman" w:hAnsi="Times New Roman" w:cs="Times New Roman"/>
          <w:color w:val="333333"/>
          <w:sz w:val="20"/>
          <w:szCs w:val="20"/>
        </w:rPr>
        <w:t>The data were obtained from a selection of official documents (reports and plans of government, laws and government programs), and the answers given by normal school teachers to an open question about the traits of a good professional. Using some tools of discourse analysis (</w:t>
      </w:r>
      <w:proofErr w:type="spellStart"/>
      <w:r w:rsidR="00C1528E" w:rsidRPr="00C1528E">
        <w:rPr>
          <w:rStyle w:val="hps"/>
          <w:rFonts w:ascii="Times New Roman" w:hAnsi="Times New Roman" w:cs="Times New Roman"/>
          <w:color w:val="333333"/>
          <w:sz w:val="20"/>
          <w:szCs w:val="20"/>
        </w:rPr>
        <w:t>Torfing</w:t>
      </w:r>
      <w:proofErr w:type="spellEnd"/>
      <w:r w:rsidR="00C1528E" w:rsidRPr="00C1528E">
        <w:rPr>
          <w:rStyle w:val="hps"/>
          <w:rFonts w:ascii="Times New Roman" w:hAnsi="Times New Roman" w:cs="Times New Roman"/>
          <w:color w:val="333333"/>
          <w:sz w:val="20"/>
          <w:szCs w:val="20"/>
        </w:rPr>
        <w:t xml:space="preserve">, </w:t>
      </w:r>
      <w:proofErr w:type="spellStart"/>
      <w:r w:rsidR="00C1528E" w:rsidRPr="00C1528E">
        <w:rPr>
          <w:rStyle w:val="hps"/>
          <w:rFonts w:ascii="Times New Roman" w:hAnsi="Times New Roman" w:cs="Times New Roman"/>
          <w:color w:val="333333"/>
          <w:sz w:val="20"/>
          <w:szCs w:val="20"/>
        </w:rPr>
        <w:t>Laclau</w:t>
      </w:r>
      <w:proofErr w:type="spellEnd"/>
      <w:r w:rsidR="00C1528E" w:rsidRPr="00C1528E">
        <w:rPr>
          <w:rStyle w:val="hps"/>
          <w:rFonts w:ascii="Times New Roman" w:hAnsi="Times New Roman" w:cs="Times New Roman"/>
          <w:color w:val="333333"/>
          <w:sz w:val="20"/>
          <w:szCs w:val="20"/>
        </w:rPr>
        <w:t xml:space="preserve">, </w:t>
      </w:r>
      <w:proofErr w:type="gramStart"/>
      <w:r w:rsidR="00C1528E" w:rsidRPr="00C1528E">
        <w:rPr>
          <w:rStyle w:val="hps"/>
          <w:rFonts w:ascii="Times New Roman" w:hAnsi="Times New Roman" w:cs="Times New Roman"/>
          <w:color w:val="333333"/>
          <w:sz w:val="20"/>
          <w:szCs w:val="20"/>
        </w:rPr>
        <w:t>Foucault</w:t>
      </w:r>
      <w:proofErr w:type="gramEnd"/>
      <w:r w:rsidR="00C1528E" w:rsidRPr="00C1528E">
        <w:rPr>
          <w:rStyle w:val="hps"/>
          <w:rFonts w:ascii="Times New Roman" w:hAnsi="Times New Roman" w:cs="Times New Roman"/>
          <w:color w:val="333333"/>
          <w:sz w:val="20"/>
          <w:szCs w:val="20"/>
        </w:rPr>
        <w:t xml:space="preserve">), data were analyzed to bring out the core elements of the normal teacher ethics and the way it was configured. We found an ethic that reveals tensions and has been shaped by sedimentation, </w:t>
      </w:r>
      <w:proofErr w:type="spellStart"/>
      <w:r w:rsidR="00C1528E" w:rsidRPr="00C1528E">
        <w:rPr>
          <w:rStyle w:val="hps"/>
          <w:rFonts w:ascii="Times New Roman" w:hAnsi="Times New Roman" w:cs="Times New Roman"/>
          <w:color w:val="333333"/>
          <w:sz w:val="20"/>
          <w:szCs w:val="20"/>
        </w:rPr>
        <w:t>resistences</w:t>
      </w:r>
      <w:proofErr w:type="spellEnd"/>
      <w:r w:rsidR="00C1528E" w:rsidRPr="00C1528E">
        <w:rPr>
          <w:rStyle w:val="hps"/>
          <w:rFonts w:ascii="Times New Roman" w:hAnsi="Times New Roman" w:cs="Times New Roman"/>
          <w:color w:val="333333"/>
          <w:sz w:val="20"/>
          <w:szCs w:val="20"/>
        </w:rPr>
        <w:t xml:space="preserve"> and oversights or omissions. If confirmed the hypothesis we propose, it is an ethic that the teachers of normal schools should review self-critically.</w:t>
      </w:r>
    </w:p>
    <w:p w:rsidR="003A7CA8" w:rsidRDefault="0081288B" w:rsidP="00AC0396">
      <w:pPr>
        <w:spacing w:line="360" w:lineRule="auto"/>
        <w:ind w:firstLine="709"/>
        <w:jc w:val="both"/>
        <w:rPr>
          <w:rFonts w:ascii="Times New Roman" w:hAnsi="Times New Roman" w:cs="Times New Roman"/>
        </w:rPr>
      </w:pPr>
      <w:r w:rsidRPr="00775B96">
        <w:rPr>
          <w:rFonts w:ascii="Times New Roman" w:hAnsi="Times New Roman" w:cs="Times New Roman"/>
          <w:sz w:val="20"/>
          <w:szCs w:val="20"/>
        </w:rPr>
        <w:t xml:space="preserve"> </w:t>
      </w:r>
    </w:p>
    <w:p w:rsidR="001867A4" w:rsidRPr="003A7CA8" w:rsidRDefault="001A6383" w:rsidP="00AC0396">
      <w:pPr>
        <w:spacing w:line="360" w:lineRule="auto"/>
        <w:ind w:firstLine="709"/>
        <w:jc w:val="both"/>
        <w:rPr>
          <w:rFonts w:ascii="Times New Roman" w:hAnsi="Times New Roman" w:cs="Times New Roman"/>
          <w:sz w:val="20"/>
          <w:szCs w:val="20"/>
        </w:rPr>
      </w:pPr>
      <w:r w:rsidRPr="003A7CA8">
        <w:rPr>
          <w:rStyle w:val="hps"/>
          <w:rFonts w:ascii="Times New Roman" w:hAnsi="Times New Roman" w:cs="Times New Roman"/>
          <w:color w:val="333333"/>
          <w:sz w:val="20"/>
          <w:szCs w:val="20"/>
        </w:rPr>
        <w:t>Keywords:</w:t>
      </w:r>
      <w:r w:rsidRPr="003A7CA8">
        <w:rPr>
          <w:rFonts w:ascii="Times New Roman" w:hAnsi="Times New Roman" w:cs="Times New Roman"/>
          <w:color w:val="333333"/>
          <w:sz w:val="20"/>
          <w:szCs w:val="20"/>
        </w:rPr>
        <w:t xml:space="preserve"> </w:t>
      </w:r>
      <w:r w:rsidRPr="003A7CA8">
        <w:rPr>
          <w:rStyle w:val="hps"/>
          <w:rFonts w:ascii="Times New Roman" w:hAnsi="Times New Roman" w:cs="Times New Roman"/>
          <w:color w:val="333333"/>
          <w:sz w:val="20"/>
          <w:szCs w:val="20"/>
        </w:rPr>
        <w:t>professional ethics</w:t>
      </w:r>
      <w:r w:rsidRPr="003A7CA8">
        <w:rPr>
          <w:rFonts w:ascii="Times New Roman" w:hAnsi="Times New Roman" w:cs="Times New Roman"/>
          <w:color w:val="333333"/>
          <w:sz w:val="20"/>
          <w:szCs w:val="20"/>
        </w:rPr>
        <w:t xml:space="preserve">, </w:t>
      </w:r>
      <w:r w:rsidRPr="003A7CA8">
        <w:rPr>
          <w:rStyle w:val="hps"/>
          <w:rFonts w:ascii="Times New Roman" w:hAnsi="Times New Roman" w:cs="Times New Roman"/>
          <w:color w:val="333333"/>
          <w:sz w:val="20"/>
          <w:szCs w:val="20"/>
        </w:rPr>
        <w:t>teachers</w:t>
      </w:r>
      <w:r w:rsidRPr="003A7CA8">
        <w:rPr>
          <w:rFonts w:ascii="Times New Roman" w:hAnsi="Times New Roman" w:cs="Times New Roman"/>
          <w:color w:val="333333"/>
          <w:sz w:val="20"/>
          <w:szCs w:val="20"/>
        </w:rPr>
        <w:t>, Normal Schools, discourse analysis, México.</w:t>
      </w:r>
    </w:p>
    <w:p w:rsidR="00775B96" w:rsidRPr="001A6383" w:rsidRDefault="00775B96">
      <w:pPr>
        <w:jc w:val="center"/>
        <w:rPr>
          <w:rFonts w:ascii="Times New Roman" w:hAnsi="Times New Roman" w:cs="Times New Roman"/>
          <w:sz w:val="20"/>
          <w:szCs w:val="20"/>
        </w:rPr>
      </w:pPr>
      <w:r w:rsidRPr="001A6383">
        <w:rPr>
          <w:rFonts w:ascii="Times New Roman" w:hAnsi="Times New Roman" w:cs="Times New Roman"/>
          <w:sz w:val="20"/>
          <w:szCs w:val="20"/>
        </w:rPr>
        <w:br w:type="page"/>
      </w:r>
    </w:p>
    <w:p w:rsidR="00142CB8" w:rsidRPr="00435B29" w:rsidRDefault="00AD2918" w:rsidP="00142CB8">
      <w:pPr>
        <w:spacing w:line="360" w:lineRule="auto"/>
        <w:jc w:val="both"/>
        <w:rPr>
          <w:rFonts w:ascii="Times New Roman" w:hAnsi="Times New Roman" w:cs="Times New Roman"/>
          <w:smallCaps/>
          <w:lang w:val="es-MX"/>
        </w:rPr>
      </w:pPr>
      <w:r w:rsidRPr="00435B29">
        <w:rPr>
          <w:rFonts w:ascii="Times New Roman" w:hAnsi="Times New Roman" w:cs="Times New Roman"/>
          <w:smallCaps/>
          <w:lang w:val="es-MX"/>
        </w:rPr>
        <w:lastRenderedPageBreak/>
        <w:t xml:space="preserve">1. </w:t>
      </w:r>
      <w:r w:rsidR="00142CB8" w:rsidRPr="00435B29">
        <w:rPr>
          <w:rFonts w:ascii="Times New Roman" w:hAnsi="Times New Roman" w:cs="Times New Roman"/>
          <w:smallCaps/>
          <w:lang w:val="es-MX"/>
        </w:rPr>
        <w:t>Antecedentes</w:t>
      </w:r>
    </w:p>
    <w:p w:rsidR="00142CB8" w:rsidRDefault="00BE49B8" w:rsidP="00142CB8">
      <w:pPr>
        <w:spacing w:line="360" w:lineRule="auto"/>
        <w:jc w:val="both"/>
        <w:rPr>
          <w:rFonts w:ascii="Times New Roman" w:hAnsi="Times New Roman" w:cs="Times New Roman"/>
          <w:lang w:val="es-ES"/>
        </w:rPr>
      </w:pPr>
      <w:r>
        <w:rPr>
          <w:rFonts w:ascii="Times New Roman" w:hAnsi="Times New Roman" w:cs="Times New Roman"/>
          <w:lang w:val="es-MX"/>
        </w:rPr>
        <w:tab/>
      </w:r>
      <w:r w:rsidR="007C7381" w:rsidRPr="00435B29">
        <w:rPr>
          <w:rFonts w:ascii="Times New Roman" w:hAnsi="Times New Roman" w:cs="Times New Roman"/>
          <w:lang w:val="es-MX"/>
        </w:rPr>
        <w:t xml:space="preserve">Desde que México inició </w:t>
      </w:r>
      <w:r w:rsidR="00E24839" w:rsidRPr="00435B29">
        <w:rPr>
          <w:rFonts w:ascii="Times New Roman" w:hAnsi="Times New Roman" w:cs="Times New Roman"/>
          <w:lang w:val="es-MX"/>
        </w:rPr>
        <w:t>su vida como nación</w:t>
      </w:r>
      <w:r w:rsidR="007C7381" w:rsidRPr="00435B29">
        <w:rPr>
          <w:rFonts w:ascii="Times New Roman" w:hAnsi="Times New Roman" w:cs="Times New Roman"/>
          <w:lang w:val="es-MX"/>
        </w:rPr>
        <w:t xml:space="preserve"> independiente, </w:t>
      </w:r>
      <w:r w:rsidR="0003063B" w:rsidRPr="00435B29">
        <w:rPr>
          <w:rFonts w:ascii="Times New Roman" w:hAnsi="Times New Roman" w:cs="Times New Roman"/>
          <w:lang w:val="es-MX"/>
        </w:rPr>
        <w:t>l</w:t>
      </w:r>
      <w:r w:rsidR="00501758" w:rsidRPr="00435B29">
        <w:rPr>
          <w:rFonts w:ascii="Times New Roman" w:hAnsi="Times New Roman" w:cs="Times New Roman"/>
          <w:lang w:val="es-MX"/>
        </w:rPr>
        <w:t xml:space="preserve">a formación </w:t>
      </w:r>
      <w:r w:rsidR="00142CB8" w:rsidRPr="00435B29">
        <w:rPr>
          <w:rFonts w:ascii="Times New Roman" w:hAnsi="Times New Roman" w:cs="Times New Roman"/>
          <w:lang w:val="es-MX"/>
        </w:rPr>
        <w:t xml:space="preserve">inicial </w:t>
      </w:r>
      <w:r w:rsidR="00501758" w:rsidRPr="00435B29">
        <w:rPr>
          <w:rFonts w:ascii="Times New Roman" w:hAnsi="Times New Roman" w:cs="Times New Roman"/>
          <w:lang w:val="es-MX"/>
        </w:rPr>
        <w:t xml:space="preserve">de docentes de educación básica ha estado a cargo de </w:t>
      </w:r>
      <w:r w:rsidR="0003063B" w:rsidRPr="00435B29">
        <w:rPr>
          <w:rFonts w:ascii="Times New Roman" w:hAnsi="Times New Roman" w:cs="Times New Roman"/>
          <w:lang w:val="es-MX"/>
        </w:rPr>
        <w:t>las escuelas normales</w:t>
      </w:r>
      <w:r w:rsidR="00937D41">
        <w:rPr>
          <w:rFonts w:ascii="Times New Roman" w:hAnsi="Times New Roman" w:cs="Times New Roman"/>
          <w:lang w:val="es-MX"/>
        </w:rPr>
        <w:t xml:space="preserve"> (en adelante, EN)</w:t>
      </w:r>
      <w:r w:rsidR="0003063B" w:rsidRPr="00435B29">
        <w:rPr>
          <w:rFonts w:ascii="Times New Roman" w:hAnsi="Times New Roman" w:cs="Times New Roman"/>
          <w:lang w:val="es-MX"/>
        </w:rPr>
        <w:t xml:space="preserve">. </w:t>
      </w:r>
      <w:r w:rsidR="00142CB8" w:rsidRPr="00435B29">
        <w:rPr>
          <w:rFonts w:ascii="Times New Roman" w:hAnsi="Times New Roman" w:cs="Times New Roman"/>
          <w:lang w:val="es-ES"/>
        </w:rPr>
        <w:t xml:space="preserve">A nivel nacional, en el ciclo escolar 2011-2012,  un total de </w:t>
      </w:r>
      <w:r w:rsidR="00142CB8" w:rsidRPr="00962F30">
        <w:rPr>
          <w:rFonts w:ascii="Times New Roman" w:hAnsi="Times New Roman" w:cs="Times New Roman"/>
          <w:lang w:val="es-ES"/>
        </w:rPr>
        <w:t xml:space="preserve">16,321 profesores de las </w:t>
      </w:r>
      <w:r w:rsidR="00937D41">
        <w:rPr>
          <w:rFonts w:ascii="Times New Roman" w:hAnsi="Times New Roman" w:cs="Times New Roman"/>
          <w:lang w:val="es-ES"/>
        </w:rPr>
        <w:t>EN</w:t>
      </w:r>
      <w:r w:rsidR="00142CB8" w:rsidRPr="00962F30">
        <w:rPr>
          <w:rFonts w:ascii="Times New Roman" w:hAnsi="Times New Roman" w:cs="Times New Roman"/>
          <w:lang w:val="es-ES"/>
        </w:rPr>
        <w:t xml:space="preserve"> atendieron a 130,713 estudiantes (</w:t>
      </w:r>
      <w:r w:rsidR="00962F30" w:rsidRPr="00962F30">
        <w:rPr>
          <w:rFonts w:ascii="Times New Roman" w:hAnsi="Times New Roman" w:cs="Times New Roman"/>
          <w:lang w:val="es-ES"/>
        </w:rPr>
        <w:t>DGESPE, 2013).</w:t>
      </w:r>
      <w:r w:rsidR="00962F30">
        <w:rPr>
          <w:rFonts w:ascii="Times New Roman" w:hAnsi="Times New Roman" w:cs="Times New Roman"/>
          <w:lang w:val="es-ES"/>
        </w:rPr>
        <w:t xml:space="preserve"> Las tres cuartas partes de esos estudiantes fueron atendidos en 2</w:t>
      </w:r>
      <w:r w:rsidR="00C357B5">
        <w:rPr>
          <w:rFonts w:ascii="Times New Roman" w:hAnsi="Times New Roman" w:cs="Times New Roman"/>
          <w:lang w:val="es-ES"/>
        </w:rPr>
        <w:t>56</w:t>
      </w:r>
      <w:r w:rsidR="00962F30">
        <w:rPr>
          <w:rFonts w:ascii="Times New Roman" w:hAnsi="Times New Roman" w:cs="Times New Roman"/>
          <w:lang w:val="es-ES"/>
        </w:rPr>
        <w:t xml:space="preserve"> </w:t>
      </w:r>
      <w:r w:rsidR="00937D41">
        <w:rPr>
          <w:rFonts w:ascii="Times New Roman" w:hAnsi="Times New Roman" w:cs="Times New Roman"/>
          <w:lang w:val="es-ES"/>
        </w:rPr>
        <w:t>EN</w:t>
      </w:r>
      <w:r w:rsidR="00962F30">
        <w:rPr>
          <w:rFonts w:ascii="Times New Roman" w:hAnsi="Times New Roman" w:cs="Times New Roman"/>
          <w:lang w:val="es-ES"/>
        </w:rPr>
        <w:t xml:space="preserve"> públicas y </w:t>
      </w:r>
      <w:r w:rsidR="00C357B5">
        <w:rPr>
          <w:rFonts w:ascii="Times New Roman" w:hAnsi="Times New Roman" w:cs="Times New Roman"/>
          <w:lang w:val="es-ES"/>
        </w:rPr>
        <w:t xml:space="preserve">184 particulares. </w:t>
      </w:r>
      <w:r w:rsidR="0005568F" w:rsidRPr="00435B29">
        <w:rPr>
          <w:rFonts w:ascii="Times New Roman" w:hAnsi="Times New Roman" w:cs="Times New Roman"/>
          <w:lang w:val="es-ES"/>
        </w:rPr>
        <w:t xml:space="preserve">Las </w:t>
      </w:r>
      <w:r w:rsidR="00937D41">
        <w:rPr>
          <w:rFonts w:ascii="Times New Roman" w:hAnsi="Times New Roman" w:cs="Times New Roman"/>
          <w:lang w:val="es-ES"/>
        </w:rPr>
        <w:t>EN</w:t>
      </w:r>
      <w:r w:rsidR="0005568F" w:rsidRPr="00435B29">
        <w:rPr>
          <w:rFonts w:ascii="Times New Roman" w:hAnsi="Times New Roman" w:cs="Times New Roman"/>
          <w:lang w:val="es-ES"/>
        </w:rPr>
        <w:t xml:space="preserve">, junto con </w:t>
      </w:r>
      <w:r w:rsidR="0055748A" w:rsidRPr="00435B29">
        <w:rPr>
          <w:rFonts w:ascii="Times New Roman" w:hAnsi="Times New Roman" w:cs="Times New Roman"/>
          <w:lang w:val="es-ES"/>
        </w:rPr>
        <w:t xml:space="preserve">los centros de actualización del magisterio (CAM) y </w:t>
      </w:r>
      <w:r w:rsidR="0005568F" w:rsidRPr="00435B29">
        <w:rPr>
          <w:rFonts w:ascii="Times New Roman" w:hAnsi="Times New Roman" w:cs="Times New Roman"/>
          <w:lang w:val="es-ES"/>
        </w:rPr>
        <w:t xml:space="preserve">las </w:t>
      </w:r>
      <w:r w:rsidR="00C357B5" w:rsidRPr="00C357B5">
        <w:rPr>
          <w:rFonts w:ascii="Times New Roman" w:hAnsi="Times New Roman" w:cs="Times New Roman"/>
          <w:lang w:val="es-ES"/>
        </w:rPr>
        <w:t>76</w:t>
      </w:r>
      <w:r w:rsidR="0005568F" w:rsidRPr="00435B29">
        <w:rPr>
          <w:rFonts w:ascii="Times New Roman" w:hAnsi="Times New Roman" w:cs="Times New Roman"/>
          <w:lang w:val="es-ES"/>
        </w:rPr>
        <w:t xml:space="preserve"> unidades de la Universidad Pedagógica Nacional </w:t>
      </w:r>
      <w:r w:rsidR="0055748A" w:rsidRPr="00435B29">
        <w:rPr>
          <w:rFonts w:ascii="Times New Roman" w:hAnsi="Times New Roman" w:cs="Times New Roman"/>
          <w:lang w:val="es-ES"/>
        </w:rPr>
        <w:t xml:space="preserve">(UPN) </w:t>
      </w:r>
      <w:r w:rsidR="0005568F" w:rsidRPr="00435B29">
        <w:rPr>
          <w:rFonts w:ascii="Times New Roman" w:hAnsi="Times New Roman" w:cs="Times New Roman"/>
          <w:lang w:val="es-ES"/>
        </w:rPr>
        <w:t>en todo el país</w:t>
      </w:r>
      <w:r w:rsidR="00E837E9">
        <w:rPr>
          <w:rFonts w:ascii="Times New Roman" w:hAnsi="Times New Roman" w:cs="Times New Roman"/>
          <w:lang w:val="es-ES"/>
        </w:rPr>
        <w:t>,</w:t>
      </w:r>
      <w:r w:rsidR="0005568F" w:rsidRPr="00435B29">
        <w:rPr>
          <w:rFonts w:ascii="Times New Roman" w:hAnsi="Times New Roman" w:cs="Times New Roman"/>
          <w:lang w:val="es-ES"/>
        </w:rPr>
        <w:t xml:space="preserve"> que </w:t>
      </w:r>
      <w:r w:rsidR="00B876B7" w:rsidRPr="00435B29">
        <w:rPr>
          <w:rFonts w:ascii="Times New Roman" w:hAnsi="Times New Roman" w:cs="Times New Roman"/>
          <w:lang w:val="es-ES"/>
        </w:rPr>
        <w:t xml:space="preserve">ofrecen </w:t>
      </w:r>
      <w:r w:rsidR="0005568F" w:rsidRPr="00435B29">
        <w:rPr>
          <w:rFonts w:ascii="Times New Roman" w:hAnsi="Times New Roman" w:cs="Times New Roman"/>
          <w:lang w:val="es-ES"/>
        </w:rPr>
        <w:t>programas de licenciatura, posgrado y formación continua a profesores en servi</w:t>
      </w:r>
      <w:r w:rsidR="00E837E9">
        <w:rPr>
          <w:rFonts w:ascii="Times New Roman" w:hAnsi="Times New Roman" w:cs="Times New Roman"/>
          <w:lang w:val="es-ES"/>
        </w:rPr>
        <w:t>cio, constituyen el s</w:t>
      </w:r>
      <w:r w:rsidR="00B876B7" w:rsidRPr="00435B29">
        <w:rPr>
          <w:rFonts w:ascii="Times New Roman" w:hAnsi="Times New Roman" w:cs="Times New Roman"/>
          <w:lang w:val="es-ES"/>
        </w:rPr>
        <w:t>istema de f</w:t>
      </w:r>
      <w:r w:rsidR="0005568F" w:rsidRPr="00435B29">
        <w:rPr>
          <w:rFonts w:ascii="Times New Roman" w:hAnsi="Times New Roman" w:cs="Times New Roman"/>
          <w:lang w:val="es-ES"/>
        </w:rPr>
        <w:t xml:space="preserve">ormación de profesionales de la educación. </w:t>
      </w:r>
    </w:p>
    <w:p w:rsidR="00E837E9" w:rsidRPr="007B2E0B" w:rsidRDefault="00E837E9" w:rsidP="00E837E9">
      <w:pPr>
        <w:spacing w:line="360" w:lineRule="auto"/>
        <w:ind w:firstLine="709"/>
        <w:jc w:val="both"/>
        <w:rPr>
          <w:rFonts w:ascii="Times New Roman" w:hAnsi="Times New Roman" w:cs="Times New Roman"/>
          <w:lang w:val="es-MX"/>
        </w:rPr>
      </w:pPr>
      <w:r w:rsidRPr="007B2E0B">
        <w:rPr>
          <w:rFonts w:ascii="Times New Roman" w:hAnsi="Times New Roman" w:cs="Times New Roman"/>
          <w:lang w:val="es-MX"/>
        </w:rPr>
        <w:t>A lo largo de sus 190 años de historia, las EN han experimentado fuertes cambios derivados d</w:t>
      </w:r>
      <w:r w:rsidR="006526CD">
        <w:rPr>
          <w:rFonts w:ascii="Times New Roman" w:hAnsi="Times New Roman" w:cs="Times New Roman"/>
          <w:lang w:val="es-MX"/>
        </w:rPr>
        <w:t xml:space="preserve">el crecimiento de la población, la diversidad de las necesidades educativas </w:t>
      </w:r>
      <w:r w:rsidRPr="007B2E0B">
        <w:rPr>
          <w:rFonts w:ascii="Times New Roman" w:hAnsi="Times New Roman" w:cs="Times New Roman"/>
          <w:lang w:val="es-MX"/>
        </w:rPr>
        <w:t>y la paulatina transformación de la preparación de los profesores de la educación básica</w:t>
      </w:r>
      <w:r w:rsidR="006526CD">
        <w:rPr>
          <w:rFonts w:ascii="Times New Roman" w:hAnsi="Times New Roman" w:cs="Times New Roman"/>
          <w:lang w:val="es-MX"/>
        </w:rPr>
        <w:t xml:space="preserve">. Fue hasta </w:t>
      </w:r>
      <w:r w:rsidRPr="007B2E0B">
        <w:rPr>
          <w:rFonts w:ascii="Times New Roman" w:hAnsi="Times New Roman" w:cs="Times New Roman"/>
          <w:lang w:val="es-MX"/>
        </w:rPr>
        <w:t>1984</w:t>
      </w:r>
      <w:r w:rsidR="006526CD">
        <w:rPr>
          <w:rFonts w:ascii="Times New Roman" w:hAnsi="Times New Roman" w:cs="Times New Roman"/>
          <w:lang w:val="es-MX"/>
        </w:rPr>
        <w:t xml:space="preserve"> que esa preparación</w:t>
      </w:r>
      <w:r w:rsidRPr="007B2E0B">
        <w:rPr>
          <w:rFonts w:ascii="Times New Roman" w:hAnsi="Times New Roman" w:cs="Times New Roman"/>
          <w:lang w:val="es-MX"/>
        </w:rPr>
        <w:t xml:space="preserve"> alcanzó el nivel </w:t>
      </w:r>
      <w:r w:rsidR="006526CD">
        <w:rPr>
          <w:rFonts w:ascii="Times New Roman" w:hAnsi="Times New Roman" w:cs="Times New Roman"/>
          <w:lang w:val="es-MX"/>
        </w:rPr>
        <w:t xml:space="preserve">de licenciatura </w:t>
      </w:r>
      <w:r w:rsidRPr="007B2E0B">
        <w:rPr>
          <w:rFonts w:ascii="Times New Roman" w:hAnsi="Times New Roman" w:cs="Times New Roman"/>
          <w:lang w:val="es-MX"/>
        </w:rPr>
        <w:t>que en México ofrecen las instituciones de educación superior. Junto con ese nivel de estudios, las EN fueron ratificadas como instituciones que han de desempeñar las funciones de investigación y difusión de la cultura, además de la docencia.</w:t>
      </w:r>
    </w:p>
    <w:p w:rsidR="00E837E9" w:rsidRPr="00435B29" w:rsidRDefault="00E837E9" w:rsidP="00E837E9">
      <w:pPr>
        <w:spacing w:line="360" w:lineRule="auto"/>
        <w:ind w:firstLine="709"/>
        <w:jc w:val="both"/>
        <w:rPr>
          <w:rFonts w:ascii="Times New Roman" w:hAnsi="Times New Roman" w:cs="Times New Roman"/>
          <w:lang w:val="es-MX"/>
        </w:rPr>
      </w:pPr>
      <w:r w:rsidRPr="006526CD">
        <w:rPr>
          <w:rFonts w:ascii="Times New Roman" w:hAnsi="Times New Roman" w:cs="Times New Roman"/>
          <w:lang w:val="es-MX"/>
        </w:rPr>
        <w:t>Los cambios en las EN han repercutido de múltiples formas en sus profesores, entre ellas las relacionadas con su identidad y su ética profesional, que son de la mayor relevancia si se considera que, a su vez, tienen efectos en la formación en esos mismos aspectos de los profesores de educación básica que preparan.</w:t>
      </w:r>
      <w:r w:rsidRPr="00435B29">
        <w:rPr>
          <w:rFonts w:ascii="Times New Roman" w:hAnsi="Times New Roman" w:cs="Times New Roman"/>
          <w:lang w:val="es-MX"/>
        </w:rPr>
        <w:t xml:space="preserve"> </w:t>
      </w:r>
    </w:p>
    <w:p w:rsidR="0005568F" w:rsidRPr="00435B29" w:rsidRDefault="00A41BB1" w:rsidP="004E7439">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A pesar de </w:t>
      </w:r>
      <w:r w:rsidR="003A792F" w:rsidRPr="00435B29">
        <w:rPr>
          <w:rFonts w:ascii="Times New Roman" w:hAnsi="Times New Roman" w:cs="Times New Roman"/>
          <w:lang w:val="es-MX"/>
        </w:rPr>
        <w:t>su importancia, lo que se ha investigado sobre el tema es m</w:t>
      </w:r>
      <w:r w:rsidR="0005568F" w:rsidRPr="00435B29">
        <w:rPr>
          <w:rFonts w:ascii="Times New Roman" w:hAnsi="Times New Roman" w:cs="Times New Roman"/>
          <w:lang w:val="es-MX"/>
        </w:rPr>
        <w:t>uy poco</w:t>
      </w:r>
      <w:r w:rsidR="003A792F" w:rsidRPr="00435B29">
        <w:rPr>
          <w:rFonts w:ascii="Times New Roman" w:hAnsi="Times New Roman" w:cs="Times New Roman"/>
          <w:lang w:val="es-MX"/>
        </w:rPr>
        <w:t xml:space="preserve">. </w:t>
      </w:r>
      <w:r w:rsidR="008C2AAA" w:rsidRPr="00435B29">
        <w:rPr>
          <w:rFonts w:ascii="Times New Roman" w:hAnsi="Times New Roman" w:cs="Times New Roman"/>
          <w:lang w:val="es-MX"/>
        </w:rPr>
        <w:t>Hay ciertamente una gran cantidad de trabajo</w:t>
      </w:r>
      <w:r w:rsidR="004E7439" w:rsidRPr="00435B29">
        <w:rPr>
          <w:rFonts w:ascii="Times New Roman" w:hAnsi="Times New Roman" w:cs="Times New Roman"/>
          <w:lang w:val="es-MX"/>
        </w:rPr>
        <w:t>s</w:t>
      </w:r>
      <w:r w:rsidR="008C2AAA" w:rsidRPr="00435B29">
        <w:rPr>
          <w:rFonts w:ascii="Times New Roman" w:hAnsi="Times New Roman" w:cs="Times New Roman"/>
          <w:lang w:val="es-MX"/>
        </w:rPr>
        <w:t xml:space="preserve"> sobre la ética del profesor universitario</w:t>
      </w:r>
      <w:r w:rsidR="00B876B7" w:rsidRPr="00435B29">
        <w:rPr>
          <w:rFonts w:ascii="Times New Roman" w:hAnsi="Times New Roman" w:cs="Times New Roman"/>
          <w:lang w:val="es-MX"/>
        </w:rPr>
        <w:t xml:space="preserve"> y sobre l</w:t>
      </w:r>
      <w:r w:rsidR="00AD2918" w:rsidRPr="00435B29">
        <w:rPr>
          <w:rFonts w:ascii="Times New Roman" w:hAnsi="Times New Roman" w:cs="Times New Roman"/>
          <w:lang w:val="es-MX"/>
        </w:rPr>
        <w:t xml:space="preserve">os valores que se refuerzan </w:t>
      </w:r>
      <w:r w:rsidR="00B876B7" w:rsidRPr="00435B29">
        <w:rPr>
          <w:rFonts w:ascii="Times New Roman" w:hAnsi="Times New Roman" w:cs="Times New Roman"/>
          <w:lang w:val="es-MX"/>
        </w:rPr>
        <w:t>en los procesos de formación de los futuros profesionales</w:t>
      </w:r>
      <w:r w:rsidRPr="00435B29">
        <w:rPr>
          <w:rFonts w:ascii="Times New Roman" w:hAnsi="Times New Roman" w:cs="Times New Roman"/>
          <w:lang w:val="es-MX"/>
        </w:rPr>
        <w:t>; e</w:t>
      </w:r>
      <w:r w:rsidR="0005568F" w:rsidRPr="00435B29">
        <w:rPr>
          <w:rFonts w:ascii="Times New Roman" w:hAnsi="Times New Roman" w:cs="Times New Roman"/>
          <w:lang w:val="es-MX"/>
        </w:rPr>
        <w:t>n menor cantidad, ha</w:t>
      </w:r>
      <w:r w:rsidR="008C2AAA" w:rsidRPr="00435B29">
        <w:rPr>
          <w:rFonts w:ascii="Times New Roman" w:hAnsi="Times New Roman" w:cs="Times New Roman"/>
          <w:lang w:val="es-MX"/>
        </w:rPr>
        <w:t xml:space="preserve">y trabajos sobre la ética del profesor de educación básica, pero no encontramos estudios que aborden de manera específica la ética de los profesores de las </w:t>
      </w:r>
      <w:r w:rsidR="00937D41">
        <w:rPr>
          <w:rFonts w:ascii="Times New Roman" w:hAnsi="Times New Roman" w:cs="Times New Roman"/>
          <w:lang w:val="es-MX"/>
        </w:rPr>
        <w:t>EN</w:t>
      </w:r>
      <w:r w:rsidR="008C2AAA" w:rsidRPr="00435B29">
        <w:rPr>
          <w:rFonts w:ascii="Times New Roman" w:hAnsi="Times New Roman" w:cs="Times New Roman"/>
          <w:lang w:val="es-MX"/>
        </w:rPr>
        <w:t>.</w:t>
      </w:r>
      <w:r w:rsidR="00EB7135" w:rsidRPr="00435B29">
        <w:rPr>
          <w:rFonts w:ascii="Times New Roman" w:hAnsi="Times New Roman" w:cs="Times New Roman"/>
          <w:lang w:val="es-MX"/>
        </w:rPr>
        <w:t xml:space="preserve"> Hay trabajos que abordan el tema de la ética de los profesionales de la educación </w:t>
      </w:r>
      <w:r w:rsidR="006D2FBC" w:rsidRPr="00435B29">
        <w:rPr>
          <w:rFonts w:ascii="Times New Roman" w:hAnsi="Times New Roman" w:cs="Times New Roman"/>
          <w:lang w:val="es-MX"/>
        </w:rPr>
        <w:t xml:space="preserve">que son </w:t>
      </w:r>
      <w:r w:rsidR="00EB7135" w:rsidRPr="00435B29">
        <w:rPr>
          <w:rFonts w:ascii="Times New Roman" w:hAnsi="Times New Roman" w:cs="Times New Roman"/>
          <w:lang w:val="es-MX"/>
        </w:rPr>
        <w:t xml:space="preserve">formados en las universidades (García López </w:t>
      </w:r>
      <w:r w:rsidR="0011017E">
        <w:rPr>
          <w:rFonts w:ascii="Times New Roman" w:hAnsi="Times New Roman" w:cs="Times New Roman"/>
          <w:lang w:val="es-MX"/>
        </w:rPr>
        <w:t>y otros</w:t>
      </w:r>
      <w:r w:rsidR="00647C5C">
        <w:rPr>
          <w:rFonts w:ascii="Times New Roman" w:hAnsi="Times New Roman" w:cs="Times New Roman"/>
          <w:i/>
          <w:lang w:val="es-MX"/>
        </w:rPr>
        <w:t>,</w:t>
      </w:r>
      <w:r w:rsidR="00EB7135" w:rsidRPr="00435B29">
        <w:rPr>
          <w:rFonts w:ascii="Times New Roman" w:hAnsi="Times New Roman" w:cs="Times New Roman"/>
          <w:lang w:val="es-MX"/>
        </w:rPr>
        <w:t xml:space="preserve"> 2011), y hay otros publicados en </w:t>
      </w:r>
      <w:r w:rsidR="008C2AAA" w:rsidRPr="00435B29">
        <w:rPr>
          <w:rFonts w:ascii="Times New Roman" w:hAnsi="Times New Roman" w:cs="Times New Roman"/>
          <w:lang w:val="es-MX"/>
        </w:rPr>
        <w:t xml:space="preserve">revistas latinoamericanas </w:t>
      </w:r>
      <w:r w:rsidR="00EB7135" w:rsidRPr="00435B29">
        <w:rPr>
          <w:rFonts w:ascii="Times New Roman" w:hAnsi="Times New Roman" w:cs="Times New Roman"/>
          <w:lang w:val="es-MX"/>
        </w:rPr>
        <w:t>que trat</w:t>
      </w:r>
      <w:r w:rsidR="008C2AAA" w:rsidRPr="00435B29">
        <w:rPr>
          <w:rFonts w:ascii="Times New Roman" w:hAnsi="Times New Roman" w:cs="Times New Roman"/>
          <w:lang w:val="es-MX"/>
        </w:rPr>
        <w:t xml:space="preserve">an el tema de la profesionalización de los profesores de las </w:t>
      </w:r>
      <w:r w:rsidR="00937D41">
        <w:rPr>
          <w:rFonts w:ascii="Times New Roman" w:hAnsi="Times New Roman" w:cs="Times New Roman"/>
          <w:lang w:val="es-MX"/>
        </w:rPr>
        <w:t>EN</w:t>
      </w:r>
      <w:r w:rsidR="006D2FBC" w:rsidRPr="00435B29">
        <w:rPr>
          <w:rFonts w:ascii="Times New Roman" w:hAnsi="Times New Roman" w:cs="Times New Roman"/>
          <w:lang w:val="es-MX"/>
        </w:rPr>
        <w:t xml:space="preserve"> </w:t>
      </w:r>
      <w:r w:rsidRPr="00435B29">
        <w:rPr>
          <w:rFonts w:ascii="Times New Roman" w:hAnsi="Times New Roman" w:cs="Times New Roman"/>
          <w:lang w:val="es-MX"/>
        </w:rPr>
        <w:t xml:space="preserve">y </w:t>
      </w:r>
      <w:r w:rsidR="006D2FBC" w:rsidRPr="00435B29">
        <w:rPr>
          <w:rFonts w:ascii="Times New Roman" w:hAnsi="Times New Roman" w:cs="Times New Roman"/>
          <w:lang w:val="es-MX"/>
        </w:rPr>
        <w:t xml:space="preserve">que </w:t>
      </w:r>
      <w:r w:rsidR="008C2AAA" w:rsidRPr="00435B29">
        <w:rPr>
          <w:rFonts w:ascii="Times New Roman" w:hAnsi="Times New Roman" w:cs="Times New Roman"/>
          <w:lang w:val="es-MX"/>
        </w:rPr>
        <w:t>tocan de manera tangencial la ética profesional</w:t>
      </w:r>
      <w:r w:rsidR="0005568F" w:rsidRPr="00435B29">
        <w:rPr>
          <w:rFonts w:ascii="Times New Roman" w:hAnsi="Times New Roman" w:cs="Times New Roman"/>
          <w:lang w:val="es-MX"/>
        </w:rPr>
        <w:t>,</w:t>
      </w:r>
      <w:r w:rsidR="008C2AAA" w:rsidRPr="00435B29">
        <w:rPr>
          <w:rFonts w:ascii="Times New Roman" w:hAnsi="Times New Roman" w:cs="Times New Roman"/>
          <w:lang w:val="es-MX"/>
        </w:rPr>
        <w:t xml:space="preserve"> pero sin problematizarla</w:t>
      </w:r>
      <w:r w:rsidR="00EB7135" w:rsidRPr="00435B29">
        <w:rPr>
          <w:rFonts w:ascii="Times New Roman" w:hAnsi="Times New Roman" w:cs="Times New Roman"/>
          <w:lang w:val="es-MX"/>
        </w:rPr>
        <w:t xml:space="preserve">. </w:t>
      </w:r>
    </w:p>
    <w:p w:rsidR="0005568F" w:rsidRPr="00435B29" w:rsidRDefault="008C2AAA" w:rsidP="004E7439">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lastRenderedPageBreak/>
        <w:t xml:space="preserve">En un </w:t>
      </w:r>
      <w:r w:rsidR="00C357B5">
        <w:rPr>
          <w:rFonts w:ascii="Times New Roman" w:hAnsi="Times New Roman" w:cs="Times New Roman"/>
          <w:lang w:val="es-MX"/>
        </w:rPr>
        <w:t xml:space="preserve">estado del conocimiento, </w:t>
      </w:r>
      <w:r w:rsidRPr="00435B29">
        <w:rPr>
          <w:rFonts w:ascii="Times New Roman" w:hAnsi="Times New Roman" w:cs="Times New Roman"/>
          <w:lang w:val="es-MX"/>
        </w:rPr>
        <w:t>Ana Hirsch y Judith Pérez-Castro</w:t>
      </w:r>
      <w:r w:rsidR="00E31DA3" w:rsidRPr="00435B29">
        <w:rPr>
          <w:rFonts w:ascii="Times New Roman" w:hAnsi="Times New Roman" w:cs="Times New Roman"/>
          <w:lang w:val="es-MX"/>
        </w:rPr>
        <w:t xml:space="preserve"> (2013)</w:t>
      </w:r>
      <w:r w:rsidRPr="00435B29">
        <w:rPr>
          <w:rFonts w:ascii="Times New Roman" w:hAnsi="Times New Roman" w:cs="Times New Roman"/>
          <w:lang w:val="es-MX"/>
        </w:rPr>
        <w:t xml:space="preserve"> </w:t>
      </w:r>
      <w:r w:rsidR="00E31DA3" w:rsidRPr="00435B29">
        <w:rPr>
          <w:rFonts w:ascii="Times New Roman" w:hAnsi="Times New Roman" w:cs="Times New Roman"/>
          <w:lang w:val="es-MX"/>
        </w:rPr>
        <w:t>constatan que de las 287 investigaci</w:t>
      </w:r>
      <w:r w:rsidRPr="00435B29">
        <w:rPr>
          <w:rFonts w:ascii="Times New Roman" w:hAnsi="Times New Roman" w:cs="Times New Roman"/>
          <w:lang w:val="es-MX"/>
        </w:rPr>
        <w:t>ones realizadas en México en la década 2002-2011</w:t>
      </w:r>
      <w:r w:rsidR="00E31DA3" w:rsidRPr="00435B29">
        <w:rPr>
          <w:rFonts w:ascii="Times New Roman" w:hAnsi="Times New Roman" w:cs="Times New Roman"/>
          <w:lang w:val="es-MX"/>
        </w:rPr>
        <w:t xml:space="preserve"> sobre ética y valores prof</w:t>
      </w:r>
      <w:r w:rsidR="0005568F" w:rsidRPr="00435B29">
        <w:rPr>
          <w:rFonts w:ascii="Times New Roman" w:hAnsi="Times New Roman" w:cs="Times New Roman"/>
          <w:lang w:val="es-MX"/>
        </w:rPr>
        <w:t xml:space="preserve">esionales </w:t>
      </w:r>
      <w:r w:rsidR="00C357B5">
        <w:rPr>
          <w:rFonts w:ascii="Times New Roman" w:hAnsi="Times New Roman" w:cs="Times New Roman"/>
          <w:lang w:val="es-MX"/>
        </w:rPr>
        <w:t>solo dos se refieren a</w:t>
      </w:r>
      <w:r w:rsidR="0005568F" w:rsidRPr="00435B29">
        <w:rPr>
          <w:rFonts w:ascii="Times New Roman" w:hAnsi="Times New Roman" w:cs="Times New Roman"/>
          <w:lang w:val="es-MX"/>
        </w:rPr>
        <w:t>l ámbito de la formación de docentes de educación básica</w:t>
      </w:r>
      <w:r w:rsidR="00C357B5">
        <w:rPr>
          <w:rFonts w:ascii="Times New Roman" w:hAnsi="Times New Roman" w:cs="Times New Roman"/>
          <w:lang w:val="es-MX"/>
        </w:rPr>
        <w:t>: una se ocupa de</w:t>
      </w:r>
      <w:r w:rsidR="0005568F" w:rsidRPr="00435B29">
        <w:rPr>
          <w:rFonts w:ascii="Times New Roman" w:hAnsi="Times New Roman" w:cs="Times New Roman"/>
          <w:lang w:val="es-MX"/>
        </w:rPr>
        <w:t xml:space="preserve"> los </w:t>
      </w:r>
      <w:r w:rsidR="004E7439" w:rsidRPr="00435B29">
        <w:rPr>
          <w:rFonts w:ascii="Times New Roman" w:hAnsi="Times New Roman" w:cs="Times New Roman"/>
          <w:lang w:val="es-MX"/>
        </w:rPr>
        <w:t xml:space="preserve"> valores de los estudiantes </w:t>
      </w:r>
      <w:r w:rsidR="0005568F" w:rsidRPr="00435B29">
        <w:rPr>
          <w:rFonts w:ascii="Times New Roman" w:hAnsi="Times New Roman" w:cs="Times New Roman"/>
          <w:lang w:val="es-MX"/>
        </w:rPr>
        <w:t xml:space="preserve">de licenciatura en las </w:t>
      </w:r>
      <w:r w:rsidR="00937D41">
        <w:rPr>
          <w:rFonts w:ascii="Times New Roman" w:hAnsi="Times New Roman" w:cs="Times New Roman"/>
          <w:lang w:val="es-MX"/>
        </w:rPr>
        <w:t>EN</w:t>
      </w:r>
      <w:r w:rsidR="00C357B5">
        <w:rPr>
          <w:rFonts w:ascii="Times New Roman" w:hAnsi="Times New Roman" w:cs="Times New Roman"/>
          <w:lang w:val="es-MX"/>
        </w:rPr>
        <w:t>,</w:t>
      </w:r>
      <w:r w:rsidR="0005568F" w:rsidRPr="00435B29">
        <w:rPr>
          <w:rFonts w:ascii="Times New Roman" w:hAnsi="Times New Roman" w:cs="Times New Roman"/>
          <w:lang w:val="es-MX"/>
        </w:rPr>
        <w:t xml:space="preserve"> y </w:t>
      </w:r>
      <w:r w:rsidR="00C357B5">
        <w:rPr>
          <w:rFonts w:ascii="Times New Roman" w:hAnsi="Times New Roman" w:cs="Times New Roman"/>
          <w:lang w:val="es-MX"/>
        </w:rPr>
        <w:t xml:space="preserve">la otra de los valores </w:t>
      </w:r>
      <w:r w:rsidR="0005568F" w:rsidRPr="00435B29">
        <w:rPr>
          <w:rFonts w:ascii="Times New Roman" w:hAnsi="Times New Roman" w:cs="Times New Roman"/>
          <w:lang w:val="es-MX"/>
        </w:rPr>
        <w:t>de los estudiantes de posgrado en la U</w:t>
      </w:r>
      <w:r w:rsidR="00C357B5">
        <w:rPr>
          <w:rFonts w:ascii="Times New Roman" w:hAnsi="Times New Roman" w:cs="Times New Roman"/>
          <w:lang w:val="es-MX"/>
        </w:rPr>
        <w:t xml:space="preserve">PN. </w:t>
      </w:r>
      <w:r w:rsidR="00A41BB1" w:rsidRPr="00435B29">
        <w:rPr>
          <w:rFonts w:ascii="Times New Roman" w:hAnsi="Times New Roman" w:cs="Times New Roman"/>
          <w:lang w:val="es-MX"/>
        </w:rPr>
        <w:t>O</w:t>
      </w:r>
      <w:r w:rsidR="00B75703" w:rsidRPr="00435B29">
        <w:rPr>
          <w:rFonts w:ascii="Times New Roman" w:hAnsi="Times New Roman" w:cs="Times New Roman"/>
          <w:lang w:val="es-MX"/>
        </w:rPr>
        <w:t xml:space="preserve">tro </w:t>
      </w:r>
      <w:r w:rsidR="00F61145">
        <w:rPr>
          <w:rFonts w:ascii="Times New Roman" w:hAnsi="Times New Roman" w:cs="Times New Roman"/>
          <w:lang w:val="es-MX"/>
        </w:rPr>
        <w:t xml:space="preserve">interesante </w:t>
      </w:r>
      <w:r w:rsidR="00B75703" w:rsidRPr="00435B29">
        <w:rPr>
          <w:rFonts w:ascii="Times New Roman" w:hAnsi="Times New Roman" w:cs="Times New Roman"/>
          <w:lang w:val="es-MX"/>
        </w:rPr>
        <w:t>trabajo</w:t>
      </w:r>
      <w:r w:rsidR="00E837E9">
        <w:rPr>
          <w:rFonts w:ascii="Times New Roman" w:hAnsi="Times New Roman" w:cs="Times New Roman"/>
          <w:lang w:val="es-MX"/>
        </w:rPr>
        <w:t>,</w:t>
      </w:r>
      <w:r w:rsidR="00A41BB1" w:rsidRPr="00435B29">
        <w:rPr>
          <w:rFonts w:ascii="Times New Roman" w:hAnsi="Times New Roman" w:cs="Times New Roman"/>
          <w:lang w:val="es-MX"/>
        </w:rPr>
        <w:t xml:space="preserve"> en el </w:t>
      </w:r>
      <w:r w:rsidR="00B75703" w:rsidRPr="00435B29">
        <w:rPr>
          <w:rFonts w:ascii="Times New Roman" w:hAnsi="Times New Roman" w:cs="Times New Roman"/>
          <w:lang w:val="es-MX"/>
        </w:rPr>
        <w:t>que se reúnen siete investigaciones sobre las actitudes de estudiantes normalistas ante sectores vulnerables</w:t>
      </w:r>
      <w:r w:rsidR="00E837E9">
        <w:rPr>
          <w:rFonts w:ascii="Times New Roman" w:hAnsi="Times New Roman" w:cs="Times New Roman"/>
          <w:lang w:val="es-MX"/>
        </w:rPr>
        <w:t>,</w:t>
      </w:r>
      <w:r w:rsidR="00B75703" w:rsidRPr="00435B29">
        <w:rPr>
          <w:rFonts w:ascii="Times New Roman" w:hAnsi="Times New Roman" w:cs="Times New Roman"/>
          <w:lang w:val="es-MX"/>
        </w:rPr>
        <w:t xml:space="preserve"> es el que coordinó J. M. Piña (2011), pero tampoco alude a los profesores de las normales. </w:t>
      </w:r>
      <w:r w:rsidR="00AD2918" w:rsidRPr="00435B29">
        <w:rPr>
          <w:rFonts w:ascii="Times New Roman" w:hAnsi="Times New Roman" w:cs="Times New Roman"/>
          <w:lang w:val="es-MX"/>
        </w:rPr>
        <w:t xml:space="preserve">En suma, </w:t>
      </w:r>
      <w:r w:rsidR="002234D4" w:rsidRPr="00435B29">
        <w:rPr>
          <w:rFonts w:ascii="Times New Roman" w:hAnsi="Times New Roman" w:cs="Times New Roman"/>
          <w:lang w:val="es-MX"/>
        </w:rPr>
        <w:t xml:space="preserve">en </w:t>
      </w:r>
      <w:r w:rsidR="006D2FBC" w:rsidRPr="00435B29">
        <w:rPr>
          <w:rFonts w:ascii="Times New Roman" w:hAnsi="Times New Roman" w:cs="Times New Roman"/>
          <w:lang w:val="es-MX"/>
        </w:rPr>
        <w:t xml:space="preserve">una búsqueda -ciertamente no exhaustiva- de las publicaciones de los últimos años, </w:t>
      </w:r>
      <w:r w:rsidR="002234D4" w:rsidRPr="00435B29">
        <w:rPr>
          <w:rFonts w:ascii="Times New Roman" w:hAnsi="Times New Roman" w:cs="Times New Roman"/>
          <w:lang w:val="es-MX"/>
        </w:rPr>
        <w:t xml:space="preserve">no </w:t>
      </w:r>
      <w:r w:rsidR="006D2FBC" w:rsidRPr="00435B29">
        <w:rPr>
          <w:rFonts w:ascii="Times New Roman" w:hAnsi="Times New Roman" w:cs="Times New Roman"/>
          <w:lang w:val="es-MX"/>
        </w:rPr>
        <w:t xml:space="preserve">encontramos </w:t>
      </w:r>
      <w:r w:rsidR="002234D4" w:rsidRPr="00435B29">
        <w:rPr>
          <w:rFonts w:ascii="Times New Roman" w:hAnsi="Times New Roman" w:cs="Times New Roman"/>
          <w:lang w:val="es-MX"/>
        </w:rPr>
        <w:t xml:space="preserve">trabajos sobre la ética </w:t>
      </w:r>
      <w:r w:rsidR="00A051DA" w:rsidRPr="00435B29">
        <w:rPr>
          <w:rFonts w:ascii="Times New Roman" w:hAnsi="Times New Roman" w:cs="Times New Roman"/>
          <w:lang w:val="es-MX"/>
        </w:rPr>
        <w:t xml:space="preserve">profesional </w:t>
      </w:r>
      <w:r w:rsidR="002234D4" w:rsidRPr="00435B29">
        <w:rPr>
          <w:rFonts w:ascii="Times New Roman" w:hAnsi="Times New Roman" w:cs="Times New Roman"/>
          <w:lang w:val="es-MX"/>
        </w:rPr>
        <w:t xml:space="preserve">de los profesores de las </w:t>
      </w:r>
      <w:r w:rsidR="00937D41">
        <w:rPr>
          <w:rFonts w:ascii="Times New Roman" w:hAnsi="Times New Roman" w:cs="Times New Roman"/>
          <w:lang w:val="es-MX"/>
        </w:rPr>
        <w:t>EN</w:t>
      </w:r>
      <w:r w:rsidR="006D2FBC" w:rsidRPr="00435B29">
        <w:rPr>
          <w:rFonts w:ascii="Times New Roman" w:hAnsi="Times New Roman" w:cs="Times New Roman"/>
          <w:lang w:val="es-MX"/>
        </w:rPr>
        <w:t>. E</w:t>
      </w:r>
      <w:r w:rsidR="002234D4" w:rsidRPr="00435B29">
        <w:rPr>
          <w:rFonts w:ascii="Times New Roman" w:hAnsi="Times New Roman" w:cs="Times New Roman"/>
          <w:lang w:val="es-MX"/>
        </w:rPr>
        <w:t xml:space="preserve">sa ausencia hace pertinente el estudio que iniciamos sobre esta temática </w:t>
      </w:r>
      <w:r w:rsidR="007A5CCA" w:rsidRPr="00435B29">
        <w:rPr>
          <w:rFonts w:ascii="Times New Roman" w:hAnsi="Times New Roman" w:cs="Times New Roman"/>
          <w:lang w:val="es-MX"/>
        </w:rPr>
        <w:t>dando una primera respuesta a la pregunta ¿Cuáles son los principales rasgos de la ética del profesor normalista y cómo se fu</w:t>
      </w:r>
      <w:r w:rsidR="00A83E90">
        <w:rPr>
          <w:rFonts w:ascii="Times New Roman" w:hAnsi="Times New Roman" w:cs="Times New Roman"/>
          <w:lang w:val="es-MX"/>
        </w:rPr>
        <w:t>eron</w:t>
      </w:r>
      <w:r w:rsidR="007A5CCA" w:rsidRPr="00435B29">
        <w:rPr>
          <w:rFonts w:ascii="Times New Roman" w:hAnsi="Times New Roman" w:cs="Times New Roman"/>
          <w:lang w:val="es-MX"/>
        </w:rPr>
        <w:t xml:space="preserve"> configurando? </w:t>
      </w:r>
    </w:p>
    <w:p w:rsidR="00F1766F" w:rsidRPr="00435B29" w:rsidRDefault="00F1766F" w:rsidP="00E24839">
      <w:pPr>
        <w:spacing w:line="360" w:lineRule="auto"/>
        <w:jc w:val="both"/>
        <w:rPr>
          <w:rFonts w:ascii="Times New Roman" w:hAnsi="Times New Roman" w:cs="Times New Roman"/>
          <w:lang w:val="es-MX"/>
        </w:rPr>
      </w:pPr>
    </w:p>
    <w:p w:rsidR="007A55F5" w:rsidRPr="00435B29" w:rsidRDefault="00AD2918" w:rsidP="00A40275">
      <w:pPr>
        <w:spacing w:line="360" w:lineRule="auto"/>
        <w:jc w:val="both"/>
        <w:rPr>
          <w:rFonts w:ascii="Times New Roman" w:hAnsi="Times New Roman" w:cs="Times New Roman"/>
          <w:smallCaps/>
          <w:lang w:val="es-MX"/>
        </w:rPr>
      </w:pPr>
      <w:r w:rsidRPr="00435B29">
        <w:rPr>
          <w:rFonts w:ascii="Times New Roman" w:hAnsi="Times New Roman" w:cs="Times New Roman"/>
          <w:smallCaps/>
          <w:lang w:val="es-MX"/>
        </w:rPr>
        <w:t xml:space="preserve">2. </w:t>
      </w:r>
      <w:r w:rsidR="007A55F5" w:rsidRPr="00435B29">
        <w:rPr>
          <w:rFonts w:ascii="Times New Roman" w:hAnsi="Times New Roman" w:cs="Times New Roman"/>
          <w:smallCaps/>
          <w:lang w:val="es-MX"/>
        </w:rPr>
        <w:t>La ética profesional: una aproximación teórica</w:t>
      </w:r>
    </w:p>
    <w:p w:rsidR="003B332C" w:rsidRPr="00435B29" w:rsidRDefault="003B332C"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L</w:t>
      </w:r>
      <w:r w:rsidR="00A40275" w:rsidRPr="00435B29">
        <w:rPr>
          <w:rFonts w:ascii="Times New Roman" w:eastAsia="Calibri" w:hAnsi="Times New Roman" w:cs="Times New Roman"/>
          <w:lang w:val="es-MX"/>
        </w:rPr>
        <w:t>a ética</w:t>
      </w:r>
      <w:r w:rsidRPr="00435B29">
        <w:rPr>
          <w:rFonts w:ascii="Times New Roman" w:eastAsia="Calibri" w:hAnsi="Times New Roman" w:cs="Times New Roman"/>
          <w:lang w:val="es-MX"/>
        </w:rPr>
        <w:t xml:space="preserve"> profesional </w:t>
      </w:r>
      <w:r w:rsidR="00AD2918" w:rsidRPr="00435B29">
        <w:rPr>
          <w:rFonts w:ascii="Times New Roman" w:eastAsia="Calibri" w:hAnsi="Times New Roman" w:cs="Times New Roman"/>
          <w:lang w:val="es-MX"/>
        </w:rPr>
        <w:t xml:space="preserve">forma parte </w:t>
      </w:r>
      <w:r w:rsidRPr="00435B29">
        <w:rPr>
          <w:rFonts w:ascii="Times New Roman" w:eastAsia="Calibri" w:hAnsi="Times New Roman" w:cs="Times New Roman"/>
          <w:lang w:val="es-MX"/>
        </w:rPr>
        <w:t>de la cultura profesional</w:t>
      </w:r>
      <w:r w:rsidR="00E837E9">
        <w:rPr>
          <w:rFonts w:ascii="Times New Roman" w:eastAsia="Calibri" w:hAnsi="Times New Roman" w:cs="Times New Roman"/>
          <w:lang w:val="es-MX"/>
        </w:rPr>
        <w:t>,</w:t>
      </w:r>
      <w:r w:rsidR="00A051DA" w:rsidRPr="00435B29">
        <w:rPr>
          <w:rFonts w:ascii="Times New Roman" w:eastAsia="Calibri" w:hAnsi="Times New Roman" w:cs="Times New Roman"/>
          <w:lang w:val="es-MX"/>
        </w:rPr>
        <w:t xml:space="preserve"> entendida </w:t>
      </w:r>
      <w:r w:rsidRPr="00435B29">
        <w:rPr>
          <w:rFonts w:ascii="Times New Roman" w:eastAsia="Calibri" w:hAnsi="Times New Roman" w:cs="Times New Roman"/>
          <w:lang w:val="es-MX"/>
        </w:rPr>
        <w:t>como un sistema de significación formado en la interacción social</w:t>
      </w:r>
      <w:r w:rsidR="0081288B">
        <w:rPr>
          <w:rFonts w:ascii="Times New Roman" w:eastAsia="Calibri" w:hAnsi="Times New Roman" w:cs="Times New Roman"/>
          <w:lang w:val="es-MX"/>
        </w:rPr>
        <w:t xml:space="preserve"> (</w:t>
      </w:r>
      <w:proofErr w:type="spellStart"/>
      <w:r w:rsidR="0081288B">
        <w:rPr>
          <w:rFonts w:ascii="Times New Roman" w:eastAsia="Calibri" w:hAnsi="Times New Roman" w:cs="Times New Roman"/>
          <w:lang w:val="es-MX"/>
        </w:rPr>
        <w:t>Blin</w:t>
      </w:r>
      <w:proofErr w:type="spellEnd"/>
      <w:r w:rsidR="0081288B">
        <w:rPr>
          <w:rFonts w:ascii="Times New Roman" w:eastAsia="Calibri" w:hAnsi="Times New Roman" w:cs="Times New Roman"/>
          <w:lang w:val="es-MX"/>
        </w:rPr>
        <w:t>, 1997)</w:t>
      </w:r>
      <w:r w:rsidR="00A40275" w:rsidRPr="00435B29">
        <w:rPr>
          <w:rFonts w:ascii="Times New Roman" w:eastAsia="Calibri" w:hAnsi="Times New Roman" w:cs="Times New Roman"/>
          <w:lang w:val="es-MX"/>
        </w:rPr>
        <w:t xml:space="preserve">. </w:t>
      </w:r>
      <w:r w:rsidR="00A051DA" w:rsidRPr="00435B29">
        <w:rPr>
          <w:rFonts w:ascii="Times New Roman" w:eastAsia="Calibri" w:hAnsi="Times New Roman" w:cs="Times New Roman"/>
          <w:lang w:val="es-MX"/>
        </w:rPr>
        <w:t xml:space="preserve">Las </w:t>
      </w:r>
      <w:r w:rsidRPr="00435B29">
        <w:rPr>
          <w:rFonts w:ascii="Times New Roman" w:eastAsia="Calibri" w:hAnsi="Times New Roman" w:cs="Times New Roman"/>
          <w:lang w:val="es-MX"/>
        </w:rPr>
        <w:t xml:space="preserve">representaciones que </w:t>
      </w:r>
      <w:r w:rsidR="0081288B">
        <w:rPr>
          <w:rFonts w:ascii="Times New Roman" w:eastAsia="Calibri" w:hAnsi="Times New Roman" w:cs="Times New Roman"/>
          <w:lang w:val="es-MX"/>
        </w:rPr>
        <w:t xml:space="preserve">la </w:t>
      </w:r>
      <w:r w:rsidR="00A40275" w:rsidRPr="00435B29">
        <w:rPr>
          <w:rFonts w:ascii="Times New Roman" w:eastAsia="Calibri" w:hAnsi="Times New Roman" w:cs="Times New Roman"/>
          <w:lang w:val="es-MX"/>
        </w:rPr>
        <w:t xml:space="preserve">constituyen </w:t>
      </w:r>
      <w:r w:rsidRPr="00435B29">
        <w:rPr>
          <w:rFonts w:ascii="Times New Roman" w:eastAsia="Calibri" w:hAnsi="Times New Roman" w:cs="Times New Roman"/>
          <w:lang w:val="es-MX"/>
        </w:rPr>
        <w:t>son relativamente estables y compartidas por quienes ejercen una misma profesión</w:t>
      </w:r>
      <w:r w:rsidR="00E837E9">
        <w:rPr>
          <w:rFonts w:ascii="Times New Roman" w:eastAsia="Calibri" w:hAnsi="Times New Roman" w:cs="Times New Roman"/>
          <w:lang w:val="es-MX"/>
        </w:rPr>
        <w:t>,</w:t>
      </w:r>
      <w:r w:rsidR="0081288B">
        <w:rPr>
          <w:rFonts w:ascii="Times New Roman" w:eastAsia="Calibri" w:hAnsi="Times New Roman" w:cs="Times New Roman"/>
          <w:lang w:val="es-MX"/>
        </w:rPr>
        <w:t xml:space="preserve"> </w:t>
      </w:r>
      <w:r w:rsidRPr="00435B29">
        <w:rPr>
          <w:rFonts w:ascii="Times New Roman" w:eastAsia="Calibri" w:hAnsi="Times New Roman" w:cs="Times New Roman"/>
          <w:lang w:val="es-MX"/>
        </w:rPr>
        <w:t>in</w:t>
      </w:r>
      <w:r w:rsidR="00A051DA" w:rsidRPr="00435B29">
        <w:rPr>
          <w:rFonts w:ascii="Times New Roman" w:eastAsia="Calibri" w:hAnsi="Times New Roman" w:cs="Times New Roman"/>
          <w:lang w:val="es-MX"/>
        </w:rPr>
        <w:t xml:space="preserve">cluyen  </w:t>
      </w:r>
      <w:r w:rsidRPr="00435B29">
        <w:rPr>
          <w:rFonts w:ascii="Times New Roman" w:eastAsia="Calibri" w:hAnsi="Times New Roman" w:cs="Times New Roman"/>
          <w:lang w:val="es-MX"/>
        </w:rPr>
        <w:t>creencias, valores e intenciones</w:t>
      </w:r>
      <w:r w:rsidR="0081288B">
        <w:rPr>
          <w:rFonts w:ascii="Times New Roman" w:eastAsia="Calibri" w:hAnsi="Times New Roman" w:cs="Times New Roman"/>
          <w:lang w:val="es-MX"/>
        </w:rPr>
        <w:t xml:space="preserve"> y</w:t>
      </w:r>
      <w:r w:rsidRPr="00435B29">
        <w:rPr>
          <w:rFonts w:ascii="Times New Roman" w:eastAsia="Calibri" w:hAnsi="Times New Roman" w:cs="Times New Roman"/>
          <w:lang w:val="es-MX"/>
        </w:rPr>
        <w:t xml:space="preserve"> sirven de pauta de lectura a los actores para dar sentido a sus actividades </w:t>
      </w:r>
      <w:r w:rsidR="0081288B">
        <w:rPr>
          <w:rFonts w:ascii="Times New Roman" w:eastAsia="Calibri" w:hAnsi="Times New Roman" w:cs="Times New Roman"/>
          <w:lang w:val="es-MX"/>
        </w:rPr>
        <w:t>profesionales</w:t>
      </w:r>
      <w:r w:rsidR="00E837E9">
        <w:rPr>
          <w:rFonts w:ascii="Times New Roman" w:eastAsia="Calibri" w:hAnsi="Times New Roman" w:cs="Times New Roman"/>
          <w:lang w:val="es-MX"/>
        </w:rPr>
        <w:t>. En suma,</w:t>
      </w:r>
      <w:r w:rsidR="0081288B">
        <w:rPr>
          <w:rFonts w:ascii="Times New Roman" w:eastAsia="Calibri" w:hAnsi="Times New Roman" w:cs="Times New Roman"/>
          <w:lang w:val="es-MX"/>
        </w:rPr>
        <w:t xml:space="preserve"> revelan la manera en la que el profesional se identifica con su profesión.</w:t>
      </w:r>
      <w:r w:rsidRPr="00435B29">
        <w:rPr>
          <w:rFonts w:ascii="Times New Roman" w:eastAsia="Calibri" w:hAnsi="Times New Roman" w:cs="Times New Roman"/>
          <w:lang w:val="es-MX"/>
        </w:rPr>
        <w:t xml:space="preserve"> </w:t>
      </w:r>
    </w:p>
    <w:p w:rsidR="003B332C" w:rsidRPr="00435B29" w:rsidRDefault="00AD2918"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 xml:space="preserve">En la </w:t>
      </w:r>
      <w:r w:rsidR="003B332C" w:rsidRPr="00435B29">
        <w:rPr>
          <w:rFonts w:ascii="Times New Roman" w:eastAsia="Calibri" w:hAnsi="Times New Roman" w:cs="Times New Roman"/>
          <w:lang w:val="es-MX"/>
        </w:rPr>
        <w:t xml:space="preserve">ética profesional </w:t>
      </w:r>
      <w:r w:rsidRPr="00435B29">
        <w:rPr>
          <w:rFonts w:ascii="Times New Roman" w:eastAsia="Calibri" w:hAnsi="Times New Roman" w:cs="Times New Roman"/>
          <w:lang w:val="es-MX"/>
        </w:rPr>
        <w:t xml:space="preserve">distinguimos varias </w:t>
      </w:r>
      <w:r w:rsidR="003B332C" w:rsidRPr="00435B29">
        <w:rPr>
          <w:rFonts w:ascii="Times New Roman" w:eastAsia="Calibri" w:hAnsi="Times New Roman" w:cs="Times New Roman"/>
          <w:lang w:val="es-MX"/>
        </w:rPr>
        <w:t xml:space="preserve">dimensiones. La primera </w:t>
      </w:r>
      <w:r w:rsidR="00A40275" w:rsidRPr="00435B29">
        <w:rPr>
          <w:rFonts w:ascii="Times New Roman" w:eastAsia="Calibri" w:hAnsi="Times New Roman" w:cs="Times New Roman"/>
          <w:lang w:val="es-MX"/>
        </w:rPr>
        <w:t>es la eticidad de la profesión</w:t>
      </w:r>
      <w:r w:rsidR="00E837E9">
        <w:rPr>
          <w:rFonts w:ascii="Times New Roman" w:eastAsia="Calibri" w:hAnsi="Times New Roman" w:cs="Times New Roman"/>
          <w:lang w:val="es-MX"/>
        </w:rPr>
        <w:t>,</w:t>
      </w:r>
      <w:r w:rsidR="00A40275" w:rsidRPr="00435B29">
        <w:rPr>
          <w:rFonts w:ascii="Times New Roman" w:eastAsia="Calibri" w:hAnsi="Times New Roman" w:cs="Times New Roman"/>
          <w:lang w:val="es-MX"/>
        </w:rPr>
        <w:t xml:space="preserve"> que consiste </w:t>
      </w:r>
      <w:r w:rsidR="003B332C" w:rsidRPr="00435B29">
        <w:rPr>
          <w:rFonts w:ascii="Times New Roman" w:eastAsia="Calibri" w:hAnsi="Times New Roman" w:cs="Times New Roman"/>
          <w:lang w:val="es-MX"/>
        </w:rPr>
        <w:t xml:space="preserve">en un conjunto de ideas </w:t>
      </w:r>
      <w:r w:rsidR="00A051DA" w:rsidRPr="00435B29">
        <w:rPr>
          <w:rFonts w:ascii="Times New Roman" w:eastAsia="Calibri" w:hAnsi="Times New Roman" w:cs="Times New Roman"/>
          <w:lang w:val="es-MX"/>
        </w:rPr>
        <w:t xml:space="preserve">y actitudes </w:t>
      </w:r>
      <w:r w:rsidR="00A40275" w:rsidRPr="00435B29">
        <w:rPr>
          <w:rFonts w:ascii="Times New Roman" w:eastAsia="Calibri" w:hAnsi="Times New Roman" w:cs="Times New Roman"/>
          <w:lang w:val="es-MX"/>
        </w:rPr>
        <w:t xml:space="preserve">sobre lo que es bueno y malo </w:t>
      </w:r>
      <w:r w:rsidR="003B332C" w:rsidRPr="00435B29">
        <w:rPr>
          <w:rFonts w:ascii="Times New Roman" w:eastAsia="Calibri" w:hAnsi="Times New Roman" w:cs="Times New Roman"/>
          <w:lang w:val="es-MX"/>
        </w:rPr>
        <w:t>en el ámbito de</w:t>
      </w:r>
      <w:r w:rsidR="00A40275" w:rsidRPr="00435B29">
        <w:rPr>
          <w:rFonts w:ascii="Times New Roman" w:eastAsia="Calibri" w:hAnsi="Times New Roman" w:cs="Times New Roman"/>
          <w:lang w:val="es-MX"/>
        </w:rPr>
        <w:t>l ejercicio profesional</w:t>
      </w:r>
      <w:r w:rsidR="00A051DA" w:rsidRPr="00435B29">
        <w:rPr>
          <w:rFonts w:ascii="Times New Roman" w:eastAsia="Calibri" w:hAnsi="Times New Roman" w:cs="Times New Roman"/>
          <w:lang w:val="es-MX"/>
        </w:rPr>
        <w:t>. En ella se pueden distinguir</w:t>
      </w:r>
      <w:r w:rsidR="003B332C" w:rsidRPr="00435B29">
        <w:rPr>
          <w:rFonts w:ascii="Times New Roman" w:eastAsia="Calibri" w:hAnsi="Times New Roman" w:cs="Times New Roman"/>
          <w:lang w:val="es-MX"/>
        </w:rPr>
        <w:t>: a) valores-fines que configuran la misión de la profesión y que, una vez internalizados, orientan la conducta del profesional; b) valores-principios conforme a los cuales los profesionales rigen su acción</w:t>
      </w:r>
      <w:r w:rsidR="00A051DA" w:rsidRPr="00435B29">
        <w:rPr>
          <w:rFonts w:ascii="Times New Roman" w:eastAsia="Calibri" w:hAnsi="Times New Roman" w:cs="Times New Roman"/>
          <w:lang w:val="es-MX"/>
        </w:rPr>
        <w:t xml:space="preserve">. Los </w:t>
      </w:r>
      <w:r w:rsidR="00F5325F" w:rsidRPr="00435B29">
        <w:rPr>
          <w:rFonts w:ascii="Times New Roman" w:eastAsia="Calibri" w:hAnsi="Times New Roman" w:cs="Times New Roman"/>
          <w:lang w:val="es-MX"/>
        </w:rPr>
        <w:t>principios</w:t>
      </w:r>
      <w:r w:rsidR="00A051DA" w:rsidRPr="00435B29">
        <w:rPr>
          <w:rFonts w:ascii="Times New Roman" w:eastAsia="Calibri" w:hAnsi="Times New Roman" w:cs="Times New Roman"/>
          <w:lang w:val="es-MX"/>
        </w:rPr>
        <w:t xml:space="preserve"> y los fines </w:t>
      </w:r>
      <w:r w:rsidR="003B332C" w:rsidRPr="00435B29">
        <w:rPr>
          <w:rFonts w:ascii="Times New Roman" w:eastAsia="Calibri" w:hAnsi="Times New Roman" w:cs="Times New Roman"/>
          <w:lang w:val="es-MX"/>
        </w:rPr>
        <w:t>son una construcción social y se van socializa</w:t>
      </w:r>
      <w:r w:rsidR="000E6D54" w:rsidRPr="00435B29">
        <w:rPr>
          <w:rFonts w:ascii="Times New Roman" w:eastAsia="Calibri" w:hAnsi="Times New Roman" w:cs="Times New Roman"/>
          <w:lang w:val="es-MX"/>
        </w:rPr>
        <w:t>ndo de generación en generación (</w:t>
      </w:r>
      <w:proofErr w:type="spellStart"/>
      <w:r w:rsidR="000E6D54" w:rsidRPr="00435B29">
        <w:rPr>
          <w:rFonts w:ascii="Times New Roman" w:eastAsia="Calibri" w:hAnsi="Times New Roman" w:cs="Times New Roman"/>
          <w:lang w:val="es-MX"/>
        </w:rPr>
        <w:t>Yurén</w:t>
      </w:r>
      <w:proofErr w:type="spellEnd"/>
      <w:r w:rsidR="000E6D54" w:rsidRPr="00435B29">
        <w:rPr>
          <w:rFonts w:ascii="Times New Roman" w:eastAsia="Calibri" w:hAnsi="Times New Roman" w:cs="Times New Roman"/>
          <w:lang w:val="es-MX"/>
        </w:rPr>
        <w:t>, 1995)</w:t>
      </w:r>
      <w:r w:rsidR="00A051DA" w:rsidRPr="00435B29">
        <w:rPr>
          <w:rFonts w:ascii="Times New Roman" w:eastAsia="Calibri" w:hAnsi="Times New Roman" w:cs="Times New Roman"/>
          <w:lang w:val="es-MX"/>
        </w:rPr>
        <w:t xml:space="preserve">. </w:t>
      </w:r>
      <w:r w:rsidR="00F114B5">
        <w:rPr>
          <w:rFonts w:ascii="Times New Roman" w:eastAsia="Calibri" w:hAnsi="Times New Roman" w:cs="Times New Roman"/>
          <w:lang w:val="es-MX"/>
        </w:rPr>
        <w:t>E</w:t>
      </w:r>
      <w:r w:rsidR="00A051DA" w:rsidRPr="00435B29">
        <w:rPr>
          <w:rFonts w:ascii="Times New Roman" w:eastAsia="Calibri" w:hAnsi="Times New Roman" w:cs="Times New Roman"/>
          <w:lang w:val="es-MX"/>
        </w:rPr>
        <w:t xml:space="preserve">stas ideas se condensan en </w:t>
      </w:r>
      <w:r w:rsidR="003B332C" w:rsidRPr="00435B29">
        <w:rPr>
          <w:rFonts w:ascii="Times New Roman" w:eastAsia="Calibri" w:hAnsi="Times New Roman" w:cs="Times New Roman"/>
          <w:lang w:val="es-MX"/>
        </w:rPr>
        <w:t xml:space="preserve">un código o conjunto de prescripciones generales que sirven de mediación entre los </w:t>
      </w:r>
      <w:r w:rsidR="00A051DA" w:rsidRPr="00435B29">
        <w:rPr>
          <w:rFonts w:ascii="Times New Roman" w:eastAsia="Calibri" w:hAnsi="Times New Roman" w:cs="Times New Roman"/>
          <w:lang w:val="es-MX"/>
        </w:rPr>
        <w:t>principios y fines, y</w:t>
      </w:r>
      <w:r w:rsidR="003B332C" w:rsidRPr="00435B29">
        <w:rPr>
          <w:rFonts w:ascii="Times New Roman" w:eastAsia="Calibri" w:hAnsi="Times New Roman" w:cs="Times New Roman"/>
          <w:lang w:val="es-MX"/>
        </w:rPr>
        <w:t xml:space="preserve"> la acción. En algunos casos, se trata de códigos explícitos a los que el profesional se adhiere en una ceremonia de iniciación a la vida profesional, pero en la mayoría de los casos se trata de códigos que </w:t>
      </w:r>
      <w:r w:rsidR="00F5325F" w:rsidRPr="00435B29">
        <w:rPr>
          <w:rFonts w:ascii="Times New Roman" w:eastAsia="Calibri" w:hAnsi="Times New Roman" w:cs="Times New Roman"/>
          <w:lang w:val="es-MX"/>
        </w:rPr>
        <w:t>operan como una ética implícita</w:t>
      </w:r>
      <w:r w:rsidR="00F114B5">
        <w:rPr>
          <w:rStyle w:val="Refdenotaalfinal"/>
          <w:rFonts w:ascii="Times New Roman" w:eastAsia="Calibri" w:hAnsi="Times New Roman" w:cs="Times New Roman"/>
          <w:lang w:val="es-MX"/>
        </w:rPr>
        <w:endnoteReference w:id="1"/>
      </w:r>
      <w:r w:rsidR="00A051DA" w:rsidRPr="00435B29">
        <w:rPr>
          <w:rFonts w:ascii="Times New Roman" w:eastAsia="Calibri" w:hAnsi="Times New Roman" w:cs="Times New Roman"/>
          <w:lang w:val="es-MX"/>
        </w:rPr>
        <w:t xml:space="preserve"> que se </w:t>
      </w:r>
      <w:r w:rsidR="003B332C" w:rsidRPr="00435B29">
        <w:rPr>
          <w:rFonts w:ascii="Times New Roman" w:eastAsia="Calibri" w:hAnsi="Times New Roman" w:cs="Times New Roman"/>
          <w:lang w:val="es-MX"/>
        </w:rPr>
        <w:t xml:space="preserve">va </w:t>
      </w:r>
      <w:r w:rsidR="00A051DA" w:rsidRPr="00435B29">
        <w:rPr>
          <w:rFonts w:ascii="Times New Roman" w:eastAsia="Calibri" w:hAnsi="Times New Roman" w:cs="Times New Roman"/>
          <w:lang w:val="es-MX"/>
        </w:rPr>
        <w:lastRenderedPageBreak/>
        <w:t xml:space="preserve">transformando con </w:t>
      </w:r>
      <w:r w:rsidR="003B332C" w:rsidRPr="00435B29">
        <w:rPr>
          <w:rFonts w:ascii="Times New Roman" w:eastAsia="Calibri" w:hAnsi="Times New Roman" w:cs="Times New Roman"/>
          <w:lang w:val="es-MX"/>
        </w:rPr>
        <w:t>la experiencia colectiva de la profesión</w:t>
      </w:r>
      <w:r w:rsidR="00F114B5">
        <w:rPr>
          <w:rFonts w:ascii="Times New Roman" w:eastAsia="Calibri" w:hAnsi="Times New Roman" w:cs="Times New Roman"/>
          <w:lang w:val="es-MX"/>
        </w:rPr>
        <w:t xml:space="preserve">. </w:t>
      </w:r>
      <w:r w:rsidR="003B332C" w:rsidRPr="00435B29">
        <w:rPr>
          <w:rFonts w:ascii="Times New Roman" w:eastAsia="Calibri" w:hAnsi="Times New Roman" w:cs="Times New Roman"/>
          <w:lang w:val="es-MX"/>
        </w:rPr>
        <w:t>La eticidad de la profesión es un producto histórico</w:t>
      </w:r>
      <w:r w:rsidR="00027E24" w:rsidRPr="00435B29">
        <w:rPr>
          <w:rFonts w:ascii="Times New Roman" w:eastAsia="Calibri" w:hAnsi="Times New Roman" w:cs="Times New Roman"/>
          <w:lang w:val="es-MX"/>
        </w:rPr>
        <w:t xml:space="preserve">. </w:t>
      </w:r>
      <w:r w:rsidR="00A051DA" w:rsidRPr="00435B29">
        <w:rPr>
          <w:rFonts w:ascii="Times New Roman" w:eastAsia="Calibri" w:hAnsi="Times New Roman" w:cs="Times New Roman"/>
          <w:lang w:val="es-MX"/>
        </w:rPr>
        <w:t xml:space="preserve">A menudo, </w:t>
      </w:r>
      <w:r w:rsidR="003B332C" w:rsidRPr="00435B29">
        <w:rPr>
          <w:rFonts w:ascii="Times New Roman" w:eastAsia="Calibri" w:hAnsi="Times New Roman" w:cs="Times New Roman"/>
          <w:lang w:val="es-MX"/>
        </w:rPr>
        <w:t xml:space="preserve">la expresión “ética profesional” se reduce a esta dimensión y a los procesos de socialización que se realizan para asegurar la reproducción del conjunto de valores y códigos. </w:t>
      </w:r>
    </w:p>
    <w:p w:rsidR="00F114B5" w:rsidRDefault="000E6D54"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La s</w:t>
      </w:r>
      <w:r w:rsidR="003B332C" w:rsidRPr="00435B29">
        <w:rPr>
          <w:rFonts w:ascii="Times New Roman" w:eastAsia="Calibri" w:hAnsi="Times New Roman" w:cs="Times New Roman"/>
          <w:lang w:val="es-MX"/>
        </w:rPr>
        <w:t xml:space="preserve">egunda dimensión </w:t>
      </w:r>
      <w:r w:rsidR="00A051DA" w:rsidRPr="00435B29">
        <w:rPr>
          <w:rFonts w:ascii="Times New Roman" w:eastAsia="Calibri" w:hAnsi="Times New Roman" w:cs="Times New Roman"/>
          <w:lang w:val="es-MX"/>
        </w:rPr>
        <w:t xml:space="preserve">de la ética profesional es </w:t>
      </w:r>
      <w:r w:rsidR="003B332C" w:rsidRPr="00435B29">
        <w:rPr>
          <w:rFonts w:ascii="Times New Roman" w:eastAsia="Calibri" w:hAnsi="Times New Roman" w:cs="Times New Roman"/>
          <w:lang w:val="es-MX"/>
        </w:rPr>
        <w:t>la moral</w:t>
      </w:r>
      <w:r w:rsidR="00A051DA" w:rsidRPr="00435B29">
        <w:rPr>
          <w:rFonts w:ascii="Times New Roman" w:eastAsia="Calibri" w:hAnsi="Times New Roman" w:cs="Times New Roman"/>
          <w:lang w:val="es-MX"/>
        </w:rPr>
        <w:t>,</w:t>
      </w:r>
      <w:r w:rsidR="003B332C" w:rsidRPr="00435B29">
        <w:rPr>
          <w:rFonts w:ascii="Times New Roman" w:eastAsia="Calibri" w:hAnsi="Times New Roman" w:cs="Times New Roman"/>
          <w:lang w:val="es-MX"/>
        </w:rPr>
        <w:t xml:space="preserve"> que consiste en los procedimientos de juicio conforme a los cuales el profesional</w:t>
      </w:r>
      <w:r w:rsidR="00A051DA" w:rsidRPr="00435B29">
        <w:rPr>
          <w:rFonts w:ascii="Times New Roman" w:eastAsia="Calibri" w:hAnsi="Times New Roman" w:cs="Times New Roman"/>
          <w:lang w:val="es-MX"/>
        </w:rPr>
        <w:t xml:space="preserve"> </w:t>
      </w:r>
      <w:r w:rsidR="003B332C" w:rsidRPr="00435B29">
        <w:rPr>
          <w:rFonts w:ascii="Times New Roman" w:eastAsia="Calibri" w:hAnsi="Times New Roman" w:cs="Times New Roman"/>
          <w:lang w:val="es-MX"/>
        </w:rPr>
        <w:t xml:space="preserve">toma decisiones cuando se encuentra frente a una situación en la que entran en conflicto los valores y/o las prescripciones dadas. </w:t>
      </w:r>
      <w:r w:rsidR="00A051DA" w:rsidRPr="00435B29">
        <w:rPr>
          <w:rFonts w:ascii="Times New Roman" w:eastAsia="Calibri" w:hAnsi="Times New Roman" w:cs="Times New Roman"/>
          <w:lang w:val="es-MX"/>
        </w:rPr>
        <w:t xml:space="preserve">Los </w:t>
      </w:r>
      <w:r w:rsidR="003B332C" w:rsidRPr="00435B29">
        <w:rPr>
          <w:rFonts w:ascii="Times New Roman" w:eastAsia="Calibri" w:hAnsi="Times New Roman" w:cs="Times New Roman"/>
          <w:lang w:val="es-MX"/>
        </w:rPr>
        <w:t>procedimientos de juicio moral se llevan a cabo interiormente</w:t>
      </w:r>
      <w:r w:rsidR="00493807" w:rsidRPr="00435B29">
        <w:rPr>
          <w:rFonts w:ascii="Times New Roman" w:eastAsia="Calibri" w:hAnsi="Times New Roman" w:cs="Times New Roman"/>
          <w:lang w:val="es-MX"/>
        </w:rPr>
        <w:t xml:space="preserve"> y tienen por finalidad aplicar los </w:t>
      </w:r>
      <w:r w:rsidR="003B332C" w:rsidRPr="00435B29">
        <w:rPr>
          <w:rFonts w:ascii="Times New Roman" w:eastAsia="Calibri" w:hAnsi="Times New Roman" w:cs="Times New Roman"/>
          <w:lang w:val="es-MX"/>
        </w:rPr>
        <w:t>criterios de justicia a los que el sujeto se adhiere</w:t>
      </w:r>
      <w:r w:rsidR="00493807" w:rsidRPr="00435B29">
        <w:rPr>
          <w:rFonts w:ascii="Times New Roman" w:eastAsia="Calibri" w:hAnsi="Times New Roman" w:cs="Times New Roman"/>
          <w:lang w:val="es-MX"/>
        </w:rPr>
        <w:t>. T</w:t>
      </w:r>
      <w:r w:rsidR="003B332C" w:rsidRPr="00435B29">
        <w:rPr>
          <w:rFonts w:ascii="Times New Roman" w:eastAsia="Calibri" w:hAnsi="Times New Roman" w:cs="Times New Roman"/>
          <w:lang w:val="es-MX"/>
        </w:rPr>
        <w:t>ales criterios responden a una estructura motivacional que condiciona la toma de posición y las decisiones del profesional en situaciones determinadas</w:t>
      </w:r>
      <w:r w:rsidR="00F114B5">
        <w:rPr>
          <w:rFonts w:ascii="Times New Roman" w:eastAsia="Calibri" w:hAnsi="Times New Roman" w:cs="Times New Roman"/>
          <w:lang w:val="es-MX"/>
        </w:rPr>
        <w:t xml:space="preserve"> de interacción.</w:t>
      </w:r>
      <w:r w:rsidR="00493807" w:rsidRPr="00435B29">
        <w:rPr>
          <w:rFonts w:ascii="Times New Roman" w:eastAsia="Calibri" w:hAnsi="Times New Roman" w:cs="Times New Roman"/>
          <w:lang w:val="es-MX"/>
        </w:rPr>
        <w:t xml:space="preserve"> </w:t>
      </w:r>
      <w:proofErr w:type="spellStart"/>
      <w:r w:rsidR="00493807" w:rsidRPr="00435B29">
        <w:rPr>
          <w:rFonts w:ascii="Times New Roman" w:eastAsia="Calibri" w:hAnsi="Times New Roman" w:cs="Times New Roman"/>
          <w:lang w:val="es-MX"/>
        </w:rPr>
        <w:t>Habermas</w:t>
      </w:r>
      <w:proofErr w:type="spellEnd"/>
      <w:r w:rsidR="00493807" w:rsidRPr="00435B29">
        <w:rPr>
          <w:rFonts w:ascii="Times New Roman" w:eastAsia="Calibri" w:hAnsi="Times New Roman" w:cs="Times New Roman"/>
          <w:lang w:val="es-MX"/>
        </w:rPr>
        <w:t xml:space="preserve"> (1991), retomando a </w:t>
      </w:r>
      <w:proofErr w:type="spellStart"/>
      <w:r w:rsidR="00493807" w:rsidRPr="00435B29">
        <w:rPr>
          <w:rFonts w:ascii="Times New Roman" w:eastAsia="Calibri" w:hAnsi="Times New Roman" w:cs="Times New Roman"/>
          <w:lang w:val="es-MX"/>
        </w:rPr>
        <w:t>Kohlberg</w:t>
      </w:r>
      <w:proofErr w:type="spellEnd"/>
      <w:r w:rsidR="00493807" w:rsidRPr="00435B29">
        <w:rPr>
          <w:rFonts w:ascii="Times New Roman" w:eastAsia="Calibri" w:hAnsi="Times New Roman" w:cs="Times New Roman"/>
          <w:lang w:val="es-MX"/>
        </w:rPr>
        <w:t xml:space="preserve">, distingue estructuras de </w:t>
      </w:r>
      <w:r w:rsidR="003B332C" w:rsidRPr="00435B29">
        <w:rPr>
          <w:rFonts w:ascii="Times New Roman" w:eastAsia="Calibri" w:hAnsi="Times New Roman" w:cs="Times New Roman"/>
          <w:lang w:val="es-MX"/>
        </w:rPr>
        <w:t xml:space="preserve">nivel pre-convencional, convencional o pos-convencional. </w:t>
      </w:r>
      <w:r w:rsidR="00493807" w:rsidRPr="00435B29">
        <w:rPr>
          <w:rFonts w:ascii="Times New Roman" w:eastAsia="Calibri" w:hAnsi="Times New Roman" w:cs="Times New Roman"/>
          <w:lang w:val="es-MX"/>
        </w:rPr>
        <w:t xml:space="preserve"> </w:t>
      </w:r>
    </w:p>
    <w:p w:rsidR="003B332C" w:rsidRPr="00435B29" w:rsidRDefault="003B332C"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 xml:space="preserve">En esta dimensión, también entra en juego un componente </w:t>
      </w:r>
      <w:proofErr w:type="spellStart"/>
      <w:r w:rsidRPr="00435B29">
        <w:rPr>
          <w:rFonts w:ascii="Times New Roman" w:eastAsia="Calibri" w:hAnsi="Times New Roman" w:cs="Times New Roman"/>
          <w:lang w:val="es-MX"/>
        </w:rPr>
        <w:t>identitari</w:t>
      </w:r>
      <w:r w:rsidR="00E3455A">
        <w:rPr>
          <w:rFonts w:ascii="Times New Roman" w:eastAsia="Calibri" w:hAnsi="Times New Roman" w:cs="Times New Roman"/>
          <w:lang w:val="es-MX"/>
        </w:rPr>
        <w:t>o</w:t>
      </w:r>
      <w:proofErr w:type="spellEnd"/>
      <w:r w:rsidR="00E3455A">
        <w:rPr>
          <w:rFonts w:ascii="Times New Roman" w:eastAsia="Calibri" w:hAnsi="Times New Roman" w:cs="Times New Roman"/>
          <w:lang w:val="es-MX"/>
        </w:rPr>
        <w:t xml:space="preserve"> al que Foucault (en Foucault </w:t>
      </w:r>
      <w:r w:rsidR="00E3455A" w:rsidRPr="00DE78A8">
        <w:rPr>
          <w:sz w:val="20"/>
          <w:szCs w:val="20"/>
          <w:lang w:val="es-ES"/>
        </w:rPr>
        <w:t>–</w:t>
      </w:r>
      <w:r w:rsidRPr="00435B29">
        <w:rPr>
          <w:rFonts w:ascii="Times New Roman" w:eastAsia="Calibri" w:hAnsi="Times New Roman" w:cs="Times New Roman"/>
          <w:lang w:val="es-MX"/>
        </w:rPr>
        <w:t xml:space="preserve"> </w:t>
      </w:r>
      <w:proofErr w:type="spellStart"/>
      <w:r w:rsidRPr="00435B29">
        <w:rPr>
          <w:rFonts w:ascii="Times New Roman" w:eastAsia="Calibri" w:hAnsi="Times New Roman" w:cs="Times New Roman"/>
          <w:lang w:val="es-MX"/>
        </w:rPr>
        <w:t>Dreyfus</w:t>
      </w:r>
      <w:proofErr w:type="spellEnd"/>
      <w:r w:rsidR="00E3455A">
        <w:rPr>
          <w:rFonts w:ascii="Times New Roman" w:eastAsia="Calibri" w:hAnsi="Times New Roman" w:cs="Times New Roman"/>
          <w:lang w:val="es-MX"/>
        </w:rPr>
        <w:t xml:space="preserve"> </w:t>
      </w:r>
      <w:r w:rsidR="00806299" w:rsidRPr="00DE78A8">
        <w:rPr>
          <w:sz w:val="20"/>
          <w:szCs w:val="20"/>
          <w:lang w:val="es-ES"/>
        </w:rPr>
        <w:t>–</w:t>
      </w:r>
      <w:r w:rsidRPr="00435B29">
        <w:rPr>
          <w:rFonts w:ascii="Times New Roman" w:eastAsia="Calibri" w:hAnsi="Times New Roman" w:cs="Times New Roman"/>
          <w:lang w:val="es-MX"/>
        </w:rPr>
        <w:t xml:space="preserve"> </w:t>
      </w:r>
      <w:proofErr w:type="spellStart"/>
      <w:r w:rsidRPr="00435B29">
        <w:rPr>
          <w:rFonts w:ascii="Times New Roman" w:eastAsia="Calibri" w:hAnsi="Times New Roman" w:cs="Times New Roman"/>
          <w:lang w:val="es-MX"/>
        </w:rPr>
        <w:t>Rabinow</w:t>
      </w:r>
      <w:proofErr w:type="spellEnd"/>
      <w:r w:rsidRPr="00435B29">
        <w:rPr>
          <w:rFonts w:ascii="Times New Roman" w:eastAsia="Calibri" w:hAnsi="Times New Roman" w:cs="Times New Roman"/>
          <w:lang w:val="es-MX"/>
        </w:rPr>
        <w:t>, 1988) se refirió como “la clase de ser al que aspiramos cuando actuamos moralmente” (pp. 202)</w:t>
      </w:r>
      <w:r w:rsidR="00493807" w:rsidRPr="00435B29">
        <w:rPr>
          <w:rFonts w:ascii="Times New Roman" w:eastAsia="Calibri" w:hAnsi="Times New Roman" w:cs="Times New Roman"/>
          <w:lang w:val="es-MX"/>
        </w:rPr>
        <w:t xml:space="preserve">. En el tema al </w:t>
      </w:r>
      <w:r w:rsidRPr="00435B29">
        <w:rPr>
          <w:rFonts w:ascii="Times New Roman" w:eastAsia="Calibri" w:hAnsi="Times New Roman" w:cs="Times New Roman"/>
          <w:lang w:val="es-MX"/>
        </w:rPr>
        <w:t>que nos referimos, es el ideal de profesional al que se aspira. Este ideal es</w:t>
      </w:r>
      <w:r w:rsidR="00F114B5">
        <w:rPr>
          <w:rFonts w:ascii="Times New Roman" w:eastAsia="Calibri" w:hAnsi="Times New Roman" w:cs="Times New Roman"/>
          <w:lang w:val="es-MX"/>
        </w:rPr>
        <w:t xml:space="preserve"> más del orden de lo imaginario, a diferencia de la eticidad que es más del orden de lo simbólico. </w:t>
      </w:r>
    </w:p>
    <w:p w:rsidR="003B332C" w:rsidRPr="00435B29" w:rsidRDefault="003B332C" w:rsidP="004C4D34">
      <w:pPr>
        <w:spacing w:line="360" w:lineRule="auto"/>
        <w:ind w:firstLine="709"/>
        <w:jc w:val="both"/>
        <w:rPr>
          <w:rFonts w:ascii="Times New Roman" w:hAnsi="Times New Roman" w:cs="Times New Roman"/>
          <w:lang w:val="es-ES_tradnl"/>
        </w:rPr>
      </w:pPr>
      <w:r w:rsidRPr="00435B29">
        <w:rPr>
          <w:rFonts w:ascii="Times New Roman" w:eastAsia="Calibri" w:hAnsi="Times New Roman" w:cs="Times New Roman"/>
          <w:lang w:val="es-MX"/>
        </w:rPr>
        <w:t xml:space="preserve">Una tercera dimensión es la de los actos del sujeto o comportamiento moral en el campo profesional. En esta dimensión entra en juego la </w:t>
      </w:r>
      <w:r w:rsidR="00F704D9" w:rsidRPr="00435B29">
        <w:rPr>
          <w:rFonts w:ascii="Times New Roman" w:eastAsia="Calibri" w:hAnsi="Times New Roman" w:cs="Times New Roman"/>
          <w:lang w:val="es-MX"/>
        </w:rPr>
        <w:t>auto</w:t>
      </w:r>
      <w:r w:rsidR="004C4D34" w:rsidRPr="00435B29">
        <w:rPr>
          <w:rFonts w:ascii="Times New Roman" w:eastAsia="Calibri" w:hAnsi="Times New Roman" w:cs="Times New Roman"/>
          <w:lang w:val="es-MX"/>
        </w:rPr>
        <w:t>-regulación o "conciencia moral" (Puig, 1996), que consiste en el esfuerzo que lleva a cabo cada sujeto para dirigir su propia conducta y convertir los principios morales en formas de vida, prácticas y modos de ser.</w:t>
      </w:r>
      <w:r w:rsidR="00BC54E5">
        <w:rPr>
          <w:rFonts w:ascii="Times New Roman" w:eastAsia="Calibri" w:hAnsi="Times New Roman" w:cs="Times New Roman"/>
          <w:lang w:val="es-MX"/>
        </w:rPr>
        <w:t xml:space="preserve"> Para ello se requiere de un </w:t>
      </w:r>
      <w:r w:rsidR="004C4D34" w:rsidRPr="00435B29">
        <w:rPr>
          <w:rFonts w:ascii="Times New Roman" w:eastAsia="Calibri" w:hAnsi="Times New Roman" w:cs="Times New Roman"/>
          <w:lang w:val="es-MX"/>
        </w:rPr>
        <w:t xml:space="preserve">diálogo </w:t>
      </w:r>
      <w:proofErr w:type="spellStart"/>
      <w:r w:rsidR="004C4D34" w:rsidRPr="00435B29">
        <w:rPr>
          <w:rFonts w:ascii="Times New Roman" w:eastAsia="Calibri" w:hAnsi="Times New Roman" w:cs="Times New Roman"/>
          <w:lang w:val="es-MX"/>
        </w:rPr>
        <w:t>intrapersonal</w:t>
      </w:r>
      <w:proofErr w:type="spellEnd"/>
      <w:r w:rsidR="00BC54E5">
        <w:rPr>
          <w:rFonts w:ascii="Times New Roman" w:eastAsia="Calibri" w:hAnsi="Times New Roman" w:cs="Times New Roman"/>
          <w:lang w:val="es-MX"/>
        </w:rPr>
        <w:t xml:space="preserve"> y de la </w:t>
      </w:r>
      <w:r w:rsidR="004C4D34" w:rsidRPr="00435B29">
        <w:rPr>
          <w:rFonts w:ascii="Times New Roman" w:eastAsia="Calibri" w:hAnsi="Times New Roman" w:cs="Times New Roman"/>
          <w:lang w:val="es-MX"/>
        </w:rPr>
        <w:t>comprensión crítica del sí mismo (</w:t>
      </w:r>
      <w:proofErr w:type="spellStart"/>
      <w:r w:rsidR="004C4D34" w:rsidRPr="00435B29">
        <w:rPr>
          <w:rFonts w:ascii="Times New Roman" w:eastAsia="Calibri" w:hAnsi="Times New Roman" w:cs="Times New Roman"/>
          <w:lang w:val="es-MX"/>
        </w:rPr>
        <w:t>Ricoeur</w:t>
      </w:r>
      <w:proofErr w:type="spellEnd"/>
      <w:r w:rsidR="004C4D34" w:rsidRPr="00435B29">
        <w:rPr>
          <w:rFonts w:ascii="Times New Roman" w:eastAsia="Calibri" w:hAnsi="Times New Roman" w:cs="Times New Roman"/>
          <w:lang w:val="es-MX"/>
        </w:rPr>
        <w:t>, 1996)</w:t>
      </w:r>
      <w:r w:rsidR="00BC54E5">
        <w:rPr>
          <w:rFonts w:ascii="Times New Roman" w:eastAsia="Calibri" w:hAnsi="Times New Roman" w:cs="Times New Roman"/>
          <w:lang w:val="es-MX"/>
        </w:rPr>
        <w:t>. En l</w:t>
      </w:r>
      <w:r w:rsidR="004C4D34" w:rsidRPr="00435B29">
        <w:rPr>
          <w:rFonts w:ascii="Times New Roman" w:eastAsia="Calibri" w:hAnsi="Times New Roman" w:cs="Times New Roman"/>
          <w:lang w:val="es-MX"/>
        </w:rPr>
        <w:t xml:space="preserve">a auto-regulación </w:t>
      </w:r>
      <w:r w:rsidR="00BC54E5">
        <w:rPr>
          <w:rFonts w:ascii="Times New Roman" w:eastAsia="Calibri" w:hAnsi="Times New Roman" w:cs="Times New Roman"/>
          <w:lang w:val="es-MX"/>
        </w:rPr>
        <w:t>se combina</w:t>
      </w:r>
      <w:r w:rsidR="004C4D34" w:rsidRPr="00435B29">
        <w:rPr>
          <w:rFonts w:ascii="Times New Roman" w:eastAsia="Calibri" w:hAnsi="Times New Roman" w:cs="Times New Roman"/>
          <w:lang w:val="es-MX"/>
        </w:rPr>
        <w:t xml:space="preserve"> la eticidad interiorizada, los principios morales, el ideal del profesional al que se aspira y la comprensión hermenéutica de la situación </w:t>
      </w:r>
      <w:r w:rsidR="00BC54E5">
        <w:rPr>
          <w:rFonts w:ascii="Times New Roman" w:eastAsia="Calibri" w:hAnsi="Times New Roman" w:cs="Times New Roman"/>
          <w:lang w:val="es-MX"/>
        </w:rPr>
        <w:t>(</w:t>
      </w:r>
      <w:r w:rsidRPr="00435B29">
        <w:rPr>
          <w:rFonts w:ascii="Times New Roman" w:eastAsia="Calibri" w:hAnsi="Times New Roman" w:cs="Times New Roman"/>
          <w:lang w:val="es-MX"/>
        </w:rPr>
        <w:t>Puig</w:t>
      </w:r>
      <w:r w:rsidR="00BC54E5">
        <w:rPr>
          <w:rFonts w:ascii="Times New Roman" w:eastAsia="Calibri" w:hAnsi="Times New Roman" w:cs="Times New Roman"/>
          <w:lang w:val="es-MX"/>
        </w:rPr>
        <w:t>, 1</w:t>
      </w:r>
      <w:r w:rsidRPr="00435B29">
        <w:rPr>
          <w:rFonts w:ascii="Times New Roman" w:eastAsia="Calibri" w:hAnsi="Times New Roman" w:cs="Times New Roman"/>
          <w:lang w:val="es-MX"/>
        </w:rPr>
        <w:t>996)</w:t>
      </w:r>
      <w:r w:rsidR="00BC54E5">
        <w:rPr>
          <w:rFonts w:ascii="Times New Roman" w:eastAsia="Calibri" w:hAnsi="Times New Roman" w:cs="Times New Roman"/>
          <w:lang w:val="es-MX"/>
        </w:rPr>
        <w:t xml:space="preserve">. Ésta hace posible el juicio prudencial </w:t>
      </w:r>
      <w:r w:rsidRPr="00435B29">
        <w:rPr>
          <w:rFonts w:ascii="Times New Roman" w:eastAsia="Calibri" w:hAnsi="Times New Roman" w:cs="Times New Roman"/>
          <w:lang w:val="es-MX"/>
        </w:rPr>
        <w:t xml:space="preserve">cuando </w:t>
      </w:r>
      <w:r w:rsidRPr="00435B29">
        <w:rPr>
          <w:rFonts w:ascii="Times New Roman" w:hAnsi="Times New Roman" w:cs="Times New Roman"/>
          <w:lang w:val="es-ES_tradnl"/>
        </w:rPr>
        <w:t>la norma o principio que rige el juicio moral conduce a atascos prácticos</w:t>
      </w:r>
      <w:r w:rsidR="005B4F52" w:rsidRPr="00435B29">
        <w:rPr>
          <w:rFonts w:ascii="Times New Roman" w:hAnsi="Times New Roman" w:cs="Times New Roman"/>
          <w:lang w:val="es-ES_tradnl"/>
        </w:rPr>
        <w:t xml:space="preserve"> (</w:t>
      </w:r>
      <w:proofErr w:type="spellStart"/>
      <w:r w:rsidR="005B4F52" w:rsidRPr="00435B29">
        <w:rPr>
          <w:rFonts w:ascii="Times New Roman" w:hAnsi="Times New Roman" w:cs="Times New Roman"/>
          <w:lang w:val="es-ES_tradnl"/>
        </w:rPr>
        <w:t>Ricoeur</w:t>
      </w:r>
      <w:proofErr w:type="spellEnd"/>
      <w:r w:rsidR="005B4F52" w:rsidRPr="00435B29">
        <w:rPr>
          <w:rFonts w:ascii="Times New Roman" w:hAnsi="Times New Roman" w:cs="Times New Roman"/>
          <w:lang w:val="es-ES_tradnl"/>
        </w:rPr>
        <w:t>, 1996)</w:t>
      </w:r>
      <w:r w:rsidR="00BC54E5">
        <w:rPr>
          <w:rFonts w:ascii="Times New Roman" w:hAnsi="Times New Roman" w:cs="Times New Roman"/>
          <w:lang w:val="es-ES_tradnl"/>
        </w:rPr>
        <w:t xml:space="preserve">, lo cual </w:t>
      </w:r>
      <w:r w:rsidR="004C4D34" w:rsidRPr="00435B29">
        <w:rPr>
          <w:rFonts w:ascii="Times New Roman" w:hAnsi="Times New Roman" w:cs="Times New Roman"/>
          <w:lang w:val="es-ES_tradnl"/>
        </w:rPr>
        <w:t xml:space="preserve">es frecuente porque </w:t>
      </w:r>
      <w:r w:rsidR="00B757B3" w:rsidRPr="00435B29">
        <w:rPr>
          <w:rFonts w:ascii="Times New Roman" w:hAnsi="Times New Roman" w:cs="Times New Roman"/>
          <w:lang w:val="es-ES_tradnl"/>
        </w:rPr>
        <w:t>la actuación moral no se deriva simplemente de los principios morales, sino de la necesidad de vinculación con el otro (Vázquez</w:t>
      </w:r>
      <w:r w:rsidR="00E3455A">
        <w:rPr>
          <w:rFonts w:ascii="Times New Roman" w:hAnsi="Times New Roman" w:cs="Times New Roman"/>
          <w:lang w:val="es-ES_tradnl"/>
        </w:rPr>
        <w:t xml:space="preserve"> </w:t>
      </w:r>
      <w:r w:rsidR="00E3455A" w:rsidRPr="00DE78A8">
        <w:rPr>
          <w:sz w:val="20"/>
          <w:szCs w:val="20"/>
          <w:lang w:val="es-ES"/>
        </w:rPr>
        <w:t>–</w:t>
      </w:r>
      <w:r w:rsidR="00B757B3" w:rsidRPr="00435B29">
        <w:rPr>
          <w:rFonts w:ascii="Times New Roman" w:hAnsi="Times New Roman" w:cs="Times New Roman"/>
          <w:lang w:val="es-ES_tradnl"/>
        </w:rPr>
        <w:t xml:space="preserve"> Escámez </w:t>
      </w:r>
      <w:r w:rsidR="00E3455A" w:rsidRPr="00DE78A8">
        <w:rPr>
          <w:sz w:val="20"/>
          <w:szCs w:val="20"/>
          <w:lang w:val="es-ES"/>
        </w:rPr>
        <w:t>–</w:t>
      </w:r>
      <w:r w:rsidR="00B757B3" w:rsidRPr="00435B29">
        <w:rPr>
          <w:rFonts w:ascii="Times New Roman" w:hAnsi="Times New Roman" w:cs="Times New Roman"/>
          <w:lang w:val="es-ES_tradnl"/>
        </w:rPr>
        <w:t xml:space="preserve"> García, 2012)</w:t>
      </w:r>
      <w:r w:rsidR="00F704D9" w:rsidRPr="00435B29">
        <w:rPr>
          <w:rFonts w:ascii="Times New Roman" w:hAnsi="Times New Roman" w:cs="Times New Roman"/>
          <w:lang w:val="es-ES_tradnl"/>
        </w:rPr>
        <w:t>.</w:t>
      </w:r>
    </w:p>
    <w:p w:rsidR="00C61E7B" w:rsidRPr="00435B29" w:rsidRDefault="00C61E7B"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La conciencia moral pierde sentido si no se cuenta con "agencia moral" (</w:t>
      </w:r>
      <w:proofErr w:type="spellStart"/>
      <w:r w:rsidRPr="00435B29">
        <w:rPr>
          <w:rFonts w:ascii="Times New Roman" w:eastAsia="Calibri" w:hAnsi="Times New Roman" w:cs="Times New Roman"/>
          <w:lang w:val="es-MX"/>
        </w:rPr>
        <w:t>Korsg</w:t>
      </w:r>
      <w:r w:rsidR="00E837E9">
        <w:rPr>
          <w:rFonts w:ascii="Times New Roman" w:eastAsia="Calibri" w:hAnsi="Times New Roman" w:cs="Times New Roman"/>
          <w:lang w:val="es-MX"/>
        </w:rPr>
        <w:t>a</w:t>
      </w:r>
      <w:r w:rsidRPr="00435B29">
        <w:rPr>
          <w:rFonts w:ascii="Times New Roman" w:eastAsia="Calibri" w:hAnsi="Times New Roman" w:cs="Times New Roman"/>
          <w:lang w:val="es-MX"/>
        </w:rPr>
        <w:t>ard</w:t>
      </w:r>
      <w:proofErr w:type="spellEnd"/>
      <w:r w:rsidRPr="00435B29">
        <w:rPr>
          <w:rFonts w:ascii="Times New Roman" w:eastAsia="Calibri" w:hAnsi="Times New Roman" w:cs="Times New Roman"/>
          <w:lang w:val="es-MX"/>
        </w:rPr>
        <w:t xml:space="preserve">, 2008), es decir, con las competencias y motivaciones para poner en acto </w:t>
      </w:r>
      <w:r w:rsidRPr="00435B29">
        <w:rPr>
          <w:rFonts w:ascii="Times New Roman" w:eastAsia="Calibri" w:hAnsi="Times New Roman" w:cs="Times New Roman"/>
          <w:lang w:val="es-MX"/>
        </w:rPr>
        <w:lastRenderedPageBreak/>
        <w:t xml:space="preserve">aquello que el profesional ha juzgado como valioso, conveniente, justo o prudente. Sin ella, todo queda en buenas intenciones. </w:t>
      </w:r>
    </w:p>
    <w:p w:rsidR="003B332C" w:rsidRPr="00435B29" w:rsidRDefault="003B332C" w:rsidP="007C7381">
      <w:pPr>
        <w:spacing w:line="360" w:lineRule="auto"/>
        <w:ind w:firstLine="709"/>
        <w:jc w:val="both"/>
        <w:rPr>
          <w:rFonts w:ascii="Times New Roman" w:eastAsia="Calibri" w:hAnsi="Times New Roman" w:cs="Times New Roman"/>
          <w:lang w:val="es-MX"/>
        </w:rPr>
      </w:pPr>
      <w:r w:rsidRPr="00435B29">
        <w:rPr>
          <w:rFonts w:ascii="Times New Roman" w:eastAsia="Calibri" w:hAnsi="Times New Roman" w:cs="Times New Roman"/>
          <w:lang w:val="es-MX"/>
        </w:rPr>
        <w:t xml:space="preserve">Las dimensiones a las que </w:t>
      </w:r>
      <w:r w:rsidR="005B4F52" w:rsidRPr="00435B29">
        <w:rPr>
          <w:rFonts w:ascii="Times New Roman" w:eastAsia="Calibri" w:hAnsi="Times New Roman" w:cs="Times New Roman"/>
          <w:lang w:val="es-MX"/>
        </w:rPr>
        <w:t xml:space="preserve">nos hemos </w:t>
      </w:r>
      <w:r w:rsidRPr="00435B29">
        <w:rPr>
          <w:rFonts w:ascii="Times New Roman" w:eastAsia="Calibri" w:hAnsi="Times New Roman" w:cs="Times New Roman"/>
          <w:lang w:val="es-MX"/>
        </w:rPr>
        <w:t xml:space="preserve">referido –eticidad, moral y comportamiento- se articulan en </w:t>
      </w:r>
      <w:r w:rsidR="005B4F52" w:rsidRPr="00435B29">
        <w:rPr>
          <w:rFonts w:ascii="Times New Roman" w:eastAsia="Calibri" w:hAnsi="Times New Roman" w:cs="Times New Roman"/>
          <w:lang w:val="es-MX"/>
        </w:rPr>
        <w:t xml:space="preserve">el </w:t>
      </w:r>
      <w:r w:rsidRPr="00435B29">
        <w:rPr>
          <w:rFonts w:ascii="Times New Roman" w:eastAsia="Calibri" w:hAnsi="Times New Roman" w:cs="Times New Roman"/>
          <w:i/>
          <w:lang w:val="es-MX"/>
        </w:rPr>
        <w:t xml:space="preserve">ethos </w:t>
      </w:r>
      <w:r w:rsidRPr="00435B29">
        <w:rPr>
          <w:rFonts w:ascii="Times New Roman" w:eastAsia="Calibri" w:hAnsi="Times New Roman" w:cs="Times New Roman"/>
          <w:lang w:val="es-MX"/>
        </w:rPr>
        <w:t>profesional</w:t>
      </w:r>
      <w:r w:rsidR="00551D37">
        <w:rPr>
          <w:rFonts w:ascii="Times New Roman" w:eastAsia="Calibri" w:hAnsi="Times New Roman" w:cs="Times New Roman"/>
          <w:lang w:val="es-MX"/>
        </w:rPr>
        <w:t xml:space="preserve"> o </w:t>
      </w:r>
      <w:r w:rsidRPr="00435B29">
        <w:rPr>
          <w:rFonts w:ascii="Times New Roman" w:eastAsia="Calibri" w:hAnsi="Times New Roman" w:cs="Times New Roman"/>
          <w:lang w:val="es-MX"/>
        </w:rPr>
        <w:t>conjunto de disposiciones (motivaciones y competencias) que se movilizan cuando el sujeto se enfrenta a problemas de corte socio-moral en el ámbito de su profesión (</w:t>
      </w:r>
      <w:proofErr w:type="spellStart"/>
      <w:r w:rsidRPr="00435B29">
        <w:rPr>
          <w:rFonts w:ascii="Times New Roman" w:eastAsia="Calibri" w:hAnsi="Times New Roman" w:cs="Times New Roman"/>
          <w:lang w:val="es-MX"/>
        </w:rPr>
        <w:t>Yurén</w:t>
      </w:r>
      <w:proofErr w:type="spellEnd"/>
      <w:r w:rsidRPr="00435B29">
        <w:rPr>
          <w:rFonts w:ascii="Times New Roman" w:eastAsia="Calibri" w:hAnsi="Times New Roman" w:cs="Times New Roman"/>
          <w:lang w:val="es-MX"/>
        </w:rPr>
        <w:t xml:space="preserve">, 2005). </w:t>
      </w:r>
    </w:p>
    <w:p w:rsidR="004D2F0C" w:rsidRPr="00435B29" w:rsidRDefault="003B332C" w:rsidP="00A83E90">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El </w:t>
      </w:r>
      <w:r w:rsidRPr="00435B29">
        <w:rPr>
          <w:rFonts w:ascii="Times New Roman" w:hAnsi="Times New Roman" w:cs="Times New Roman"/>
          <w:i/>
          <w:lang w:val="es-MX"/>
        </w:rPr>
        <w:t>ethos</w:t>
      </w:r>
      <w:r w:rsidRPr="00435B29">
        <w:rPr>
          <w:rFonts w:ascii="Times New Roman" w:hAnsi="Times New Roman" w:cs="Times New Roman"/>
          <w:lang w:val="es-MX"/>
        </w:rPr>
        <w:t xml:space="preserve"> profesional está en constante construcción</w:t>
      </w:r>
      <w:r w:rsidR="00BE28A5" w:rsidRPr="00435B29">
        <w:rPr>
          <w:rFonts w:ascii="Times New Roman" w:hAnsi="Times New Roman" w:cs="Times New Roman"/>
          <w:lang w:val="es-MX"/>
        </w:rPr>
        <w:t xml:space="preserve">. </w:t>
      </w:r>
      <w:r w:rsidR="00551D37">
        <w:rPr>
          <w:rFonts w:ascii="Times New Roman" w:hAnsi="Times New Roman" w:cs="Times New Roman"/>
          <w:lang w:val="es-MX"/>
        </w:rPr>
        <w:t>Es resultado, p</w:t>
      </w:r>
      <w:r w:rsidR="00D469B1" w:rsidRPr="00435B29">
        <w:rPr>
          <w:rFonts w:ascii="Times New Roman" w:eastAsia="Calibri" w:hAnsi="Times New Roman" w:cs="Times New Roman"/>
          <w:lang w:val="es-MX"/>
        </w:rPr>
        <w:t xml:space="preserve">or una parte, </w:t>
      </w:r>
      <w:r w:rsidR="00551D37">
        <w:rPr>
          <w:rFonts w:ascii="Times New Roman" w:eastAsia="Calibri" w:hAnsi="Times New Roman" w:cs="Times New Roman"/>
          <w:lang w:val="es-MX"/>
        </w:rPr>
        <w:t xml:space="preserve"> </w:t>
      </w:r>
      <w:r w:rsidRPr="00435B29">
        <w:rPr>
          <w:rFonts w:ascii="Times New Roman" w:eastAsia="Calibri" w:hAnsi="Times New Roman" w:cs="Times New Roman"/>
          <w:lang w:val="es-MX"/>
        </w:rPr>
        <w:t xml:space="preserve">de la experiencia acumulada </w:t>
      </w:r>
      <w:r w:rsidR="00C61E7B" w:rsidRPr="00435B29">
        <w:rPr>
          <w:rFonts w:ascii="Times New Roman" w:eastAsia="Calibri" w:hAnsi="Times New Roman" w:cs="Times New Roman"/>
          <w:lang w:val="es-MX"/>
        </w:rPr>
        <w:t xml:space="preserve">de varias generaciones </w:t>
      </w:r>
      <w:r w:rsidR="005C5CFA" w:rsidRPr="00435B29">
        <w:rPr>
          <w:rFonts w:ascii="Times New Roman" w:eastAsia="Calibri" w:hAnsi="Times New Roman" w:cs="Times New Roman"/>
          <w:lang w:val="es-MX"/>
        </w:rPr>
        <w:t xml:space="preserve">y, por </w:t>
      </w:r>
      <w:r w:rsidR="00D469B1" w:rsidRPr="00435B29">
        <w:rPr>
          <w:rFonts w:ascii="Times New Roman" w:eastAsia="Calibri" w:hAnsi="Times New Roman" w:cs="Times New Roman"/>
          <w:lang w:val="es-MX"/>
        </w:rPr>
        <w:t>otra, de relaciones de poder y saber</w:t>
      </w:r>
      <w:r w:rsidR="00551D37">
        <w:rPr>
          <w:rFonts w:ascii="Times New Roman" w:eastAsia="Calibri" w:hAnsi="Times New Roman" w:cs="Times New Roman"/>
          <w:lang w:val="es-MX"/>
        </w:rPr>
        <w:t xml:space="preserve"> que influyen en la producción de </w:t>
      </w:r>
      <w:r w:rsidR="00D469B1" w:rsidRPr="00435B29">
        <w:rPr>
          <w:rFonts w:ascii="Times New Roman" w:eastAsia="Calibri" w:hAnsi="Times New Roman" w:cs="Times New Roman"/>
          <w:lang w:val="es-MX"/>
        </w:rPr>
        <w:t>forma</w:t>
      </w:r>
      <w:r w:rsidR="00551D37">
        <w:rPr>
          <w:rFonts w:ascii="Times New Roman" w:eastAsia="Calibri" w:hAnsi="Times New Roman" w:cs="Times New Roman"/>
          <w:lang w:val="es-MX"/>
        </w:rPr>
        <w:t>s</w:t>
      </w:r>
      <w:r w:rsidR="00D469B1" w:rsidRPr="00435B29">
        <w:rPr>
          <w:rFonts w:ascii="Times New Roman" w:eastAsia="Calibri" w:hAnsi="Times New Roman" w:cs="Times New Roman"/>
          <w:lang w:val="es-MX"/>
        </w:rPr>
        <w:t xml:space="preserve"> de subjetividad</w:t>
      </w:r>
      <w:r w:rsidR="00551D37">
        <w:rPr>
          <w:rFonts w:ascii="Times New Roman" w:eastAsia="Calibri" w:hAnsi="Times New Roman" w:cs="Times New Roman"/>
          <w:lang w:val="es-MX"/>
        </w:rPr>
        <w:t xml:space="preserve"> </w:t>
      </w:r>
      <w:r w:rsidR="0099182E">
        <w:rPr>
          <w:rFonts w:ascii="Times New Roman" w:eastAsia="Calibri" w:hAnsi="Times New Roman" w:cs="Times New Roman"/>
          <w:lang w:val="es-MX"/>
        </w:rPr>
        <w:t xml:space="preserve">determinadas </w:t>
      </w:r>
      <w:r w:rsidR="00551D37">
        <w:rPr>
          <w:rFonts w:ascii="Times New Roman" w:eastAsia="Calibri" w:hAnsi="Times New Roman" w:cs="Times New Roman"/>
          <w:lang w:val="es-MX"/>
        </w:rPr>
        <w:t>(</w:t>
      </w:r>
      <w:proofErr w:type="spellStart"/>
      <w:r w:rsidR="00551D37">
        <w:rPr>
          <w:rFonts w:ascii="Times New Roman" w:eastAsia="Calibri" w:hAnsi="Times New Roman" w:cs="Times New Roman"/>
          <w:lang w:val="es-MX"/>
        </w:rPr>
        <w:t>Deleuze</w:t>
      </w:r>
      <w:proofErr w:type="spellEnd"/>
      <w:r w:rsidR="00551D37">
        <w:rPr>
          <w:rFonts w:ascii="Times New Roman" w:eastAsia="Calibri" w:hAnsi="Times New Roman" w:cs="Times New Roman"/>
          <w:lang w:val="es-MX"/>
        </w:rPr>
        <w:t>, 199</w:t>
      </w:r>
      <w:r w:rsidR="000101AC">
        <w:rPr>
          <w:rFonts w:ascii="Times New Roman" w:eastAsia="Calibri" w:hAnsi="Times New Roman" w:cs="Times New Roman"/>
          <w:lang w:val="es-MX"/>
        </w:rPr>
        <w:t>5</w:t>
      </w:r>
      <w:r w:rsidR="00551D37">
        <w:rPr>
          <w:rFonts w:ascii="Times New Roman" w:eastAsia="Calibri" w:hAnsi="Times New Roman" w:cs="Times New Roman"/>
          <w:lang w:val="es-MX"/>
        </w:rPr>
        <w:t>)</w:t>
      </w:r>
      <w:r w:rsidR="0099182E">
        <w:rPr>
          <w:rFonts w:ascii="Times New Roman" w:eastAsia="Calibri" w:hAnsi="Times New Roman" w:cs="Times New Roman"/>
          <w:lang w:val="es-MX"/>
        </w:rPr>
        <w:t>. Tales relaciones</w:t>
      </w:r>
      <w:r w:rsidR="00A83E90">
        <w:rPr>
          <w:rFonts w:ascii="Times New Roman" w:eastAsia="Calibri" w:hAnsi="Times New Roman" w:cs="Times New Roman"/>
          <w:lang w:val="es-MX"/>
        </w:rPr>
        <w:t xml:space="preserve"> van modificando la profesión y su ejercicio y, con ello, la </w:t>
      </w:r>
      <w:r w:rsidRPr="00435B29">
        <w:rPr>
          <w:rFonts w:ascii="Times New Roman" w:eastAsia="Calibri" w:hAnsi="Times New Roman" w:cs="Times New Roman"/>
          <w:lang w:val="es-MX"/>
        </w:rPr>
        <w:t xml:space="preserve"> cultura </w:t>
      </w:r>
      <w:r w:rsidR="00AD7417">
        <w:rPr>
          <w:rFonts w:ascii="Times New Roman" w:eastAsia="Calibri" w:hAnsi="Times New Roman" w:cs="Times New Roman"/>
          <w:lang w:val="es-MX"/>
        </w:rPr>
        <w:t xml:space="preserve">y la identidad </w:t>
      </w:r>
      <w:r w:rsidRPr="00435B29">
        <w:rPr>
          <w:rFonts w:ascii="Times New Roman" w:eastAsia="Calibri" w:hAnsi="Times New Roman" w:cs="Times New Roman"/>
          <w:lang w:val="es-MX"/>
        </w:rPr>
        <w:t>profesional</w:t>
      </w:r>
      <w:r w:rsidR="00AD7417">
        <w:rPr>
          <w:rFonts w:ascii="Times New Roman" w:eastAsia="Calibri" w:hAnsi="Times New Roman" w:cs="Times New Roman"/>
          <w:lang w:val="es-MX"/>
        </w:rPr>
        <w:t>es. Por ello, l</w:t>
      </w:r>
      <w:r w:rsidRPr="00435B29">
        <w:rPr>
          <w:rFonts w:ascii="Times New Roman" w:hAnsi="Times New Roman" w:cs="Times New Roman"/>
          <w:lang w:val="es-MX"/>
        </w:rPr>
        <w:t xml:space="preserve">a configuración del </w:t>
      </w:r>
      <w:r w:rsidRPr="00435B29">
        <w:rPr>
          <w:rFonts w:ascii="Times New Roman" w:hAnsi="Times New Roman" w:cs="Times New Roman"/>
          <w:i/>
          <w:lang w:val="es-MX"/>
        </w:rPr>
        <w:t xml:space="preserve">ethos </w:t>
      </w:r>
      <w:r w:rsidRPr="00435B29">
        <w:rPr>
          <w:rFonts w:ascii="Times New Roman" w:hAnsi="Times New Roman" w:cs="Times New Roman"/>
          <w:lang w:val="es-MX"/>
        </w:rPr>
        <w:t xml:space="preserve">profesional no es ajena a las crisis </w:t>
      </w:r>
      <w:proofErr w:type="spellStart"/>
      <w:r w:rsidRPr="00435B29">
        <w:rPr>
          <w:rFonts w:ascii="Times New Roman" w:hAnsi="Times New Roman" w:cs="Times New Roman"/>
          <w:lang w:val="es-MX"/>
        </w:rPr>
        <w:t>identitarias</w:t>
      </w:r>
      <w:proofErr w:type="spellEnd"/>
      <w:r w:rsidRPr="00435B29">
        <w:rPr>
          <w:rFonts w:ascii="Times New Roman" w:hAnsi="Times New Roman" w:cs="Times New Roman"/>
          <w:lang w:val="es-MX"/>
        </w:rPr>
        <w:t xml:space="preserve"> </w:t>
      </w:r>
      <w:r w:rsidR="00C52FEF" w:rsidRPr="00435B29">
        <w:rPr>
          <w:rFonts w:ascii="Times New Roman" w:hAnsi="Times New Roman" w:cs="Times New Roman"/>
          <w:lang w:val="es-MX"/>
        </w:rPr>
        <w:t>(</w:t>
      </w:r>
      <w:proofErr w:type="spellStart"/>
      <w:r w:rsidR="00C52FEF" w:rsidRPr="00435B29">
        <w:rPr>
          <w:rFonts w:ascii="Times New Roman" w:hAnsi="Times New Roman" w:cs="Times New Roman"/>
          <w:lang w:val="es-MX"/>
        </w:rPr>
        <w:t>Dubar</w:t>
      </w:r>
      <w:proofErr w:type="spellEnd"/>
      <w:r w:rsidR="00C52FEF" w:rsidRPr="00435B29">
        <w:rPr>
          <w:rFonts w:ascii="Times New Roman" w:hAnsi="Times New Roman" w:cs="Times New Roman"/>
          <w:lang w:val="es-MX"/>
        </w:rPr>
        <w:t>, 200</w:t>
      </w:r>
      <w:r w:rsidR="00806299">
        <w:rPr>
          <w:rFonts w:ascii="Times New Roman" w:hAnsi="Times New Roman" w:cs="Times New Roman"/>
          <w:lang w:val="es-MX"/>
        </w:rPr>
        <w:t>2</w:t>
      </w:r>
      <w:r w:rsidR="00C52FEF" w:rsidRPr="00435B29">
        <w:rPr>
          <w:rFonts w:ascii="Times New Roman" w:hAnsi="Times New Roman" w:cs="Times New Roman"/>
          <w:lang w:val="es-MX"/>
        </w:rPr>
        <w:t>)</w:t>
      </w:r>
      <w:r w:rsidR="00AD7417">
        <w:rPr>
          <w:rFonts w:ascii="Times New Roman" w:hAnsi="Times New Roman" w:cs="Times New Roman"/>
          <w:lang w:val="es-MX"/>
        </w:rPr>
        <w:t xml:space="preserve"> que aparecen, sobre todo, cuando se introducen cambios o </w:t>
      </w:r>
      <w:r w:rsidR="00993BD5" w:rsidRPr="00435B29">
        <w:rPr>
          <w:rFonts w:ascii="Times New Roman" w:hAnsi="Times New Roman" w:cs="Times New Roman"/>
          <w:lang w:val="es-MX"/>
        </w:rPr>
        <w:t xml:space="preserve">innovaciones </w:t>
      </w:r>
      <w:r w:rsidR="00D173EC" w:rsidRPr="00435B29">
        <w:rPr>
          <w:rFonts w:ascii="Times New Roman" w:hAnsi="Times New Roman" w:cs="Times New Roman"/>
          <w:lang w:val="es-MX"/>
        </w:rPr>
        <w:t xml:space="preserve">que desequilibran el sistema </w:t>
      </w:r>
      <w:proofErr w:type="spellStart"/>
      <w:r w:rsidR="00D173EC" w:rsidRPr="00435B29">
        <w:rPr>
          <w:rFonts w:ascii="Times New Roman" w:hAnsi="Times New Roman" w:cs="Times New Roman"/>
          <w:lang w:val="es-MX"/>
        </w:rPr>
        <w:t>praxeocognitivo</w:t>
      </w:r>
      <w:proofErr w:type="spellEnd"/>
      <w:r w:rsidR="00D173EC" w:rsidRPr="00435B29">
        <w:rPr>
          <w:rFonts w:ascii="Times New Roman" w:hAnsi="Times New Roman" w:cs="Times New Roman"/>
          <w:lang w:val="es-MX"/>
        </w:rPr>
        <w:t xml:space="preserve"> conforme al cual la persona realiza sus actividades habituales</w:t>
      </w:r>
      <w:r w:rsidR="00BE28A5" w:rsidRPr="00435B29">
        <w:rPr>
          <w:rFonts w:ascii="Times New Roman" w:hAnsi="Times New Roman" w:cs="Times New Roman"/>
          <w:lang w:val="es-MX"/>
        </w:rPr>
        <w:t xml:space="preserve">, </w:t>
      </w:r>
      <w:r w:rsidR="00C52FEF">
        <w:rPr>
          <w:rFonts w:ascii="Times New Roman" w:hAnsi="Times New Roman" w:cs="Times New Roman"/>
          <w:lang w:val="es-MX"/>
        </w:rPr>
        <w:t xml:space="preserve">originando tensiones y ansiedad </w:t>
      </w:r>
      <w:r w:rsidR="00D173EC" w:rsidRPr="00435B29">
        <w:rPr>
          <w:rFonts w:ascii="Times New Roman" w:hAnsi="Times New Roman" w:cs="Times New Roman"/>
          <w:lang w:val="es-MX"/>
        </w:rPr>
        <w:t>(</w:t>
      </w:r>
      <w:proofErr w:type="spellStart"/>
      <w:r w:rsidR="00D173EC" w:rsidRPr="00435B29">
        <w:rPr>
          <w:rFonts w:ascii="Times New Roman" w:hAnsi="Times New Roman" w:cs="Times New Roman"/>
          <w:lang w:val="es-MX"/>
        </w:rPr>
        <w:t>Blin</w:t>
      </w:r>
      <w:proofErr w:type="spellEnd"/>
      <w:r w:rsidR="00D173EC" w:rsidRPr="00435B29">
        <w:rPr>
          <w:rFonts w:ascii="Times New Roman" w:hAnsi="Times New Roman" w:cs="Times New Roman"/>
          <w:lang w:val="es-MX"/>
        </w:rPr>
        <w:t>, 1997)</w:t>
      </w:r>
      <w:r w:rsidR="00BE28A5" w:rsidRPr="00435B29">
        <w:rPr>
          <w:rFonts w:ascii="Times New Roman" w:hAnsi="Times New Roman" w:cs="Times New Roman"/>
          <w:lang w:val="es-MX"/>
        </w:rPr>
        <w:t xml:space="preserve">. </w:t>
      </w:r>
    </w:p>
    <w:p w:rsidR="007D3466" w:rsidRPr="00435B29" w:rsidRDefault="007D3466" w:rsidP="007C7381">
      <w:pPr>
        <w:spacing w:line="360" w:lineRule="auto"/>
        <w:ind w:firstLine="709"/>
        <w:jc w:val="both"/>
        <w:rPr>
          <w:rFonts w:ascii="Times New Roman" w:eastAsia="Calibri" w:hAnsi="Times New Roman" w:cs="Times New Roman"/>
          <w:lang w:val="es-MX"/>
        </w:rPr>
      </w:pPr>
    </w:p>
    <w:p w:rsidR="005E64D2" w:rsidRPr="00435B29" w:rsidRDefault="00FA00F4" w:rsidP="00B876B7">
      <w:pPr>
        <w:spacing w:line="360" w:lineRule="auto"/>
        <w:jc w:val="both"/>
        <w:rPr>
          <w:rFonts w:ascii="Times New Roman" w:hAnsi="Times New Roman" w:cs="Times New Roman"/>
          <w:smallCaps/>
          <w:lang w:val="es-MX"/>
        </w:rPr>
      </w:pPr>
      <w:r w:rsidRPr="00435B29">
        <w:rPr>
          <w:rFonts w:ascii="Times New Roman" w:hAnsi="Times New Roman" w:cs="Times New Roman"/>
          <w:smallCaps/>
          <w:lang w:val="es-MX"/>
        </w:rPr>
        <w:t xml:space="preserve">3. </w:t>
      </w:r>
      <w:r w:rsidR="005E64D2" w:rsidRPr="00435B29">
        <w:rPr>
          <w:rFonts w:ascii="Times New Roman" w:hAnsi="Times New Roman" w:cs="Times New Roman"/>
          <w:smallCaps/>
          <w:lang w:val="es-MX"/>
        </w:rPr>
        <w:t>Método</w:t>
      </w:r>
    </w:p>
    <w:p w:rsidR="00F25B8A" w:rsidRPr="00435B29" w:rsidRDefault="00D95284" w:rsidP="007C7381">
      <w:pPr>
        <w:spacing w:line="360" w:lineRule="auto"/>
        <w:ind w:firstLine="709"/>
        <w:jc w:val="both"/>
        <w:rPr>
          <w:rFonts w:ascii="Times New Roman" w:hAnsi="Times New Roman" w:cs="Times New Roman"/>
          <w:lang w:val="es-MX"/>
        </w:rPr>
      </w:pPr>
      <w:r>
        <w:rPr>
          <w:rFonts w:ascii="Times New Roman" w:hAnsi="Times New Roman" w:cs="Times New Roman"/>
          <w:lang w:val="es-MX"/>
        </w:rPr>
        <w:t xml:space="preserve">Para </w:t>
      </w:r>
      <w:r w:rsidR="00A83E90">
        <w:rPr>
          <w:rFonts w:ascii="Times New Roman" w:hAnsi="Times New Roman" w:cs="Times New Roman"/>
          <w:lang w:val="es-MX"/>
        </w:rPr>
        <w:t xml:space="preserve">obtener información </w:t>
      </w:r>
      <w:r>
        <w:rPr>
          <w:rFonts w:ascii="Times New Roman" w:hAnsi="Times New Roman" w:cs="Times New Roman"/>
          <w:lang w:val="es-MX"/>
        </w:rPr>
        <w:t xml:space="preserve">que permitiera elaborar algunas hipótesis en torno al </w:t>
      </w:r>
      <w:r w:rsidRPr="00D95284">
        <w:rPr>
          <w:rFonts w:ascii="Times New Roman" w:hAnsi="Times New Roman" w:cs="Times New Roman"/>
          <w:i/>
          <w:lang w:val="es-MX"/>
        </w:rPr>
        <w:t>et</w:t>
      </w:r>
      <w:r w:rsidR="00A83E90" w:rsidRPr="00D95284">
        <w:rPr>
          <w:rFonts w:ascii="Times New Roman" w:hAnsi="Times New Roman" w:cs="Times New Roman"/>
          <w:i/>
          <w:lang w:val="es-MX"/>
        </w:rPr>
        <w:t>hos</w:t>
      </w:r>
      <w:r w:rsidR="00A83E90">
        <w:rPr>
          <w:rFonts w:ascii="Times New Roman" w:hAnsi="Times New Roman" w:cs="Times New Roman"/>
          <w:lang w:val="es-MX"/>
        </w:rPr>
        <w:t xml:space="preserve"> profesional de</w:t>
      </w:r>
      <w:r>
        <w:rPr>
          <w:rFonts w:ascii="Times New Roman" w:hAnsi="Times New Roman" w:cs="Times New Roman"/>
          <w:lang w:val="es-MX"/>
        </w:rPr>
        <w:t xml:space="preserve"> los</w:t>
      </w:r>
      <w:r w:rsidR="00A83E90">
        <w:rPr>
          <w:rFonts w:ascii="Times New Roman" w:hAnsi="Times New Roman" w:cs="Times New Roman"/>
          <w:lang w:val="es-MX"/>
        </w:rPr>
        <w:t xml:space="preserve"> profesor</w:t>
      </w:r>
      <w:r>
        <w:rPr>
          <w:rFonts w:ascii="Times New Roman" w:hAnsi="Times New Roman" w:cs="Times New Roman"/>
          <w:lang w:val="es-MX"/>
        </w:rPr>
        <w:t>es</w:t>
      </w:r>
      <w:r w:rsidR="00A83E90">
        <w:rPr>
          <w:rFonts w:ascii="Times New Roman" w:hAnsi="Times New Roman" w:cs="Times New Roman"/>
          <w:lang w:val="es-MX"/>
        </w:rPr>
        <w:t xml:space="preserve"> de </w:t>
      </w:r>
      <w:r w:rsidR="00937D41">
        <w:rPr>
          <w:rFonts w:ascii="Times New Roman" w:hAnsi="Times New Roman" w:cs="Times New Roman"/>
          <w:lang w:val="es-MX"/>
        </w:rPr>
        <w:t>EN</w:t>
      </w:r>
      <w:r w:rsidR="00DB16F4">
        <w:rPr>
          <w:rFonts w:ascii="Times New Roman" w:hAnsi="Times New Roman" w:cs="Times New Roman"/>
          <w:lang w:val="es-MX"/>
        </w:rPr>
        <w:t>,</w:t>
      </w:r>
      <w:r>
        <w:rPr>
          <w:rFonts w:ascii="Times New Roman" w:hAnsi="Times New Roman" w:cs="Times New Roman"/>
          <w:lang w:val="es-MX"/>
        </w:rPr>
        <w:t xml:space="preserve"> aplicamos la siguiente estrategia: </w:t>
      </w:r>
      <w:r w:rsidR="00144C78">
        <w:rPr>
          <w:rFonts w:ascii="Times New Roman" w:hAnsi="Times New Roman" w:cs="Times New Roman"/>
          <w:lang w:val="es-MX"/>
        </w:rPr>
        <w:t xml:space="preserve">en primer lugar, seleccionamos y analizamos documentos </w:t>
      </w:r>
      <w:r w:rsidR="00144C78" w:rsidRPr="00435B29">
        <w:rPr>
          <w:rFonts w:ascii="Times New Roman" w:hAnsi="Times New Roman" w:cs="Times New Roman"/>
          <w:lang w:val="es-MX"/>
        </w:rPr>
        <w:t xml:space="preserve">oficiales (informes y planes de gobierno, leyes y </w:t>
      </w:r>
      <w:r w:rsidR="00144C78">
        <w:rPr>
          <w:rFonts w:ascii="Times New Roman" w:hAnsi="Times New Roman" w:cs="Times New Roman"/>
          <w:lang w:val="es-MX"/>
        </w:rPr>
        <w:t>programas</w:t>
      </w:r>
      <w:r w:rsidR="00144C78" w:rsidRPr="00435B29">
        <w:rPr>
          <w:rFonts w:ascii="Times New Roman" w:hAnsi="Times New Roman" w:cs="Times New Roman"/>
          <w:lang w:val="es-MX"/>
        </w:rPr>
        <w:t>)</w:t>
      </w:r>
      <w:r w:rsidR="00144C78">
        <w:rPr>
          <w:rFonts w:ascii="Times New Roman" w:hAnsi="Times New Roman" w:cs="Times New Roman"/>
          <w:lang w:val="es-MX"/>
        </w:rPr>
        <w:t xml:space="preserve"> que dieran cuenta de los cambios en las </w:t>
      </w:r>
      <w:r>
        <w:rPr>
          <w:rFonts w:ascii="Times New Roman" w:hAnsi="Times New Roman" w:cs="Times New Roman"/>
          <w:lang w:val="es-MX"/>
        </w:rPr>
        <w:t>funciones del profesor normalista</w:t>
      </w:r>
      <w:r w:rsidR="00144C78">
        <w:rPr>
          <w:rFonts w:ascii="Times New Roman" w:hAnsi="Times New Roman" w:cs="Times New Roman"/>
          <w:lang w:val="es-MX"/>
        </w:rPr>
        <w:t xml:space="preserve"> y de las razones de esos cambios; en segundo lugar, </w:t>
      </w:r>
      <w:r>
        <w:rPr>
          <w:rFonts w:ascii="Times New Roman" w:hAnsi="Times New Roman" w:cs="Times New Roman"/>
          <w:lang w:val="es-MX"/>
        </w:rPr>
        <w:t xml:space="preserve"> </w:t>
      </w:r>
      <w:r w:rsidR="00DB16F4">
        <w:rPr>
          <w:rFonts w:ascii="Times New Roman" w:hAnsi="Times New Roman" w:cs="Times New Roman"/>
          <w:lang w:val="es-MX"/>
        </w:rPr>
        <w:t xml:space="preserve">solicitamos </w:t>
      </w:r>
      <w:r>
        <w:rPr>
          <w:rFonts w:ascii="Times New Roman" w:hAnsi="Times New Roman" w:cs="Times New Roman"/>
          <w:lang w:val="es-MX"/>
        </w:rPr>
        <w:t xml:space="preserve">a un grupo de </w:t>
      </w:r>
      <w:r w:rsidR="00144C78">
        <w:rPr>
          <w:rFonts w:ascii="Times New Roman" w:hAnsi="Times New Roman" w:cs="Times New Roman"/>
          <w:lang w:val="es-MX"/>
        </w:rPr>
        <w:t xml:space="preserve">profesores normalistas </w:t>
      </w:r>
      <w:r w:rsidR="00DB16F4">
        <w:rPr>
          <w:rFonts w:ascii="Times New Roman" w:hAnsi="Times New Roman" w:cs="Times New Roman"/>
          <w:lang w:val="es-MX"/>
        </w:rPr>
        <w:t xml:space="preserve">que indicaran los cinco </w:t>
      </w:r>
      <w:r w:rsidR="00A83E90">
        <w:rPr>
          <w:rFonts w:ascii="Times New Roman" w:hAnsi="Times New Roman" w:cs="Times New Roman"/>
          <w:lang w:val="es-MX"/>
        </w:rPr>
        <w:t>rasgos más significativos de un buen profesional</w:t>
      </w:r>
      <w:r>
        <w:rPr>
          <w:rFonts w:ascii="Times New Roman" w:hAnsi="Times New Roman" w:cs="Times New Roman"/>
          <w:lang w:val="es-MX"/>
        </w:rPr>
        <w:t xml:space="preserve">. </w:t>
      </w:r>
    </w:p>
    <w:p w:rsidR="009F786A" w:rsidRPr="00435B29" w:rsidRDefault="00DB16F4" w:rsidP="00CF2565">
      <w:pPr>
        <w:spacing w:line="360" w:lineRule="auto"/>
        <w:ind w:firstLine="709"/>
        <w:jc w:val="both"/>
        <w:rPr>
          <w:rFonts w:ascii="Times New Roman" w:eastAsia="Calibri" w:hAnsi="Times New Roman" w:cs="Times New Roman"/>
          <w:lang w:val="es-MX"/>
        </w:rPr>
      </w:pPr>
      <w:r>
        <w:rPr>
          <w:rFonts w:ascii="Times New Roman" w:hAnsi="Times New Roman" w:cs="Times New Roman"/>
          <w:lang w:val="es-MX"/>
        </w:rPr>
        <w:t xml:space="preserve">Dicha solicitud forma parte de un </w:t>
      </w:r>
      <w:r w:rsidR="009F786A" w:rsidRPr="00435B29">
        <w:rPr>
          <w:rFonts w:ascii="Times New Roman" w:hAnsi="Times New Roman" w:cs="Times New Roman"/>
          <w:lang w:val="es-MX"/>
        </w:rPr>
        <w:t xml:space="preserve">cuestionario </w:t>
      </w:r>
      <w:r w:rsidR="00F95754" w:rsidRPr="00435B29">
        <w:rPr>
          <w:rFonts w:ascii="Times New Roman" w:hAnsi="Times New Roman" w:cs="Times New Roman"/>
          <w:lang w:val="es-MX"/>
        </w:rPr>
        <w:t xml:space="preserve">diseñado </w:t>
      </w:r>
      <w:r w:rsidR="00F95754">
        <w:rPr>
          <w:rFonts w:ascii="Times New Roman" w:hAnsi="Times New Roman" w:cs="Times New Roman"/>
          <w:lang w:val="es-MX"/>
        </w:rPr>
        <w:t xml:space="preserve">por Ana Hirsch (2005) </w:t>
      </w:r>
      <w:r w:rsidR="00F95754" w:rsidRPr="00435B29">
        <w:rPr>
          <w:rFonts w:ascii="Times New Roman" w:hAnsi="Times New Roman" w:cs="Times New Roman"/>
          <w:lang w:val="es-MX"/>
        </w:rPr>
        <w:t xml:space="preserve">en el marco del </w:t>
      </w:r>
      <w:r w:rsidR="00F95754" w:rsidRPr="00435B29">
        <w:rPr>
          <w:rFonts w:ascii="Times New Roman" w:eastAsia="Calibri" w:hAnsi="Times New Roman" w:cs="Times New Roman"/>
          <w:lang w:val="es-MX"/>
        </w:rPr>
        <w:t>Proyecto Interuniversitario sobre Ética Profesional</w:t>
      </w:r>
      <w:r w:rsidR="00F95754">
        <w:rPr>
          <w:rFonts w:ascii="Times New Roman" w:eastAsia="Calibri" w:hAnsi="Times New Roman" w:cs="Times New Roman"/>
          <w:lang w:val="es-MX"/>
        </w:rPr>
        <w:t>,</w:t>
      </w:r>
      <w:r w:rsidR="00F95754" w:rsidRPr="00435B29">
        <w:rPr>
          <w:rFonts w:ascii="Times New Roman" w:eastAsia="Calibri" w:hAnsi="Times New Roman" w:cs="Times New Roman"/>
          <w:lang w:val="es-MX"/>
        </w:rPr>
        <w:t xml:space="preserve"> coordinado por </w:t>
      </w:r>
      <w:r w:rsidR="00F95754">
        <w:rPr>
          <w:rFonts w:ascii="Times New Roman" w:eastAsia="Calibri" w:hAnsi="Times New Roman" w:cs="Times New Roman"/>
          <w:lang w:val="es-MX"/>
        </w:rPr>
        <w:t>ella misma</w:t>
      </w:r>
      <w:r w:rsidR="00EF7126">
        <w:rPr>
          <w:rFonts w:ascii="Times New Roman" w:eastAsia="Calibri" w:hAnsi="Times New Roman" w:cs="Times New Roman"/>
          <w:lang w:val="es-MX"/>
        </w:rPr>
        <w:t>. El instrumento</w:t>
      </w:r>
      <w:r w:rsidR="00C21A78">
        <w:rPr>
          <w:rFonts w:ascii="Times New Roman" w:hAnsi="Times New Roman" w:cs="Times New Roman"/>
          <w:lang w:val="es-MX"/>
        </w:rPr>
        <w:t xml:space="preserve"> </w:t>
      </w:r>
      <w:r w:rsidR="00E837E9">
        <w:rPr>
          <w:rFonts w:ascii="Times New Roman" w:hAnsi="Times New Roman" w:cs="Times New Roman"/>
          <w:lang w:val="es-MX"/>
        </w:rPr>
        <w:t>fue aplicado</w:t>
      </w:r>
      <w:r w:rsidR="00C21A78">
        <w:rPr>
          <w:rFonts w:ascii="Times New Roman" w:hAnsi="Times New Roman" w:cs="Times New Roman"/>
          <w:lang w:val="es-MX"/>
        </w:rPr>
        <w:t xml:space="preserve"> a los profesores </w:t>
      </w:r>
      <w:r w:rsidR="00C21A78" w:rsidRPr="00435B29">
        <w:rPr>
          <w:rFonts w:ascii="Times New Roman" w:hAnsi="Times New Roman" w:cs="Times New Roman"/>
          <w:lang w:val="es-MX"/>
        </w:rPr>
        <w:t>que cursaron la Especialidad en Herramientas Básicas para la Investigación Educativa</w:t>
      </w:r>
      <w:r w:rsidR="00E837E9">
        <w:rPr>
          <w:rFonts w:ascii="Times New Roman" w:hAnsi="Times New Roman" w:cs="Times New Roman"/>
          <w:lang w:val="es-MX"/>
        </w:rPr>
        <w:t>,</w:t>
      </w:r>
      <w:r w:rsidR="00C21A78" w:rsidRPr="00435B29">
        <w:rPr>
          <w:rFonts w:ascii="Times New Roman" w:hAnsi="Times New Roman" w:cs="Times New Roman"/>
          <w:lang w:val="es-MX"/>
        </w:rPr>
        <w:t xml:space="preserve"> impartid</w:t>
      </w:r>
      <w:r w:rsidR="00EF7126">
        <w:rPr>
          <w:rFonts w:ascii="Times New Roman" w:hAnsi="Times New Roman" w:cs="Times New Roman"/>
          <w:lang w:val="es-MX"/>
        </w:rPr>
        <w:t xml:space="preserve">a </w:t>
      </w:r>
      <w:r w:rsidR="00E837E9">
        <w:rPr>
          <w:rFonts w:ascii="Times New Roman" w:hAnsi="Times New Roman" w:cs="Times New Roman"/>
          <w:lang w:val="es-MX"/>
        </w:rPr>
        <w:t>en</w:t>
      </w:r>
      <w:r w:rsidR="00EF7126">
        <w:rPr>
          <w:rFonts w:ascii="Times New Roman" w:hAnsi="Times New Roman" w:cs="Times New Roman"/>
          <w:lang w:val="es-MX"/>
        </w:rPr>
        <w:t xml:space="preserve"> la U</w:t>
      </w:r>
      <w:r w:rsidR="0057733F">
        <w:rPr>
          <w:rFonts w:ascii="Times New Roman" w:hAnsi="Times New Roman" w:cs="Times New Roman"/>
          <w:lang w:val="es-MX"/>
        </w:rPr>
        <w:t>niversidad Autónoma del Estado de Morelos</w:t>
      </w:r>
      <w:r w:rsidR="00EF7126">
        <w:rPr>
          <w:rFonts w:ascii="Times New Roman" w:hAnsi="Times New Roman" w:cs="Times New Roman"/>
          <w:lang w:val="es-MX"/>
        </w:rPr>
        <w:t xml:space="preserve"> entre 2011 y 2013. Se entregó el cuestionario a </w:t>
      </w:r>
      <w:r w:rsidR="009F786A" w:rsidRPr="00435B29">
        <w:rPr>
          <w:rFonts w:ascii="Times New Roman" w:eastAsia="Calibri" w:hAnsi="Times New Roman" w:cs="Times New Roman"/>
          <w:lang w:val="es-MX"/>
        </w:rPr>
        <w:t>40 prof</w:t>
      </w:r>
      <w:r>
        <w:rPr>
          <w:rFonts w:ascii="Times New Roman" w:eastAsia="Calibri" w:hAnsi="Times New Roman" w:cs="Times New Roman"/>
          <w:lang w:val="es-MX"/>
        </w:rPr>
        <w:t>esores de la segunda generación</w:t>
      </w:r>
      <w:r w:rsidR="00EF7126">
        <w:rPr>
          <w:rFonts w:ascii="Times New Roman" w:eastAsia="Calibri" w:hAnsi="Times New Roman" w:cs="Times New Roman"/>
          <w:lang w:val="es-MX"/>
        </w:rPr>
        <w:t xml:space="preserve"> en el marco de una reunión; de ellos</w:t>
      </w:r>
      <w:r>
        <w:rPr>
          <w:rFonts w:ascii="Times New Roman" w:eastAsia="Calibri" w:hAnsi="Times New Roman" w:cs="Times New Roman"/>
          <w:lang w:val="es-MX"/>
        </w:rPr>
        <w:t xml:space="preserve"> </w:t>
      </w:r>
      <w:r w:rsidR="009F786A" w:rsidRPr="00435B29">
        <w:rPr>
          <w:rFonts w:ascii="Times New Roman" w:eastAsia="Calibri" w:hAnsi="Times New Roman" w:cs="Times New Roman"/>
          <w:lang w:val="es-MX"/>
        </w:rPr>
        <w:t>respondieron 3</w:t>
      </w:r>
      <w:r w:rsidR="00A87DF9" w:rsidRPr="00435B29">
        <w:rPr>
          <w:rFonts w:ascii="Times New Roman" w:eastAsia="Calibri" w:hAnsi="Times New Roman" w:cs="Times New Roman"/>
          <w:lang w:val="es-MX"/>
        </w:rPr>
        <w:t>1</w:t>
      </w:r>
      <w:r w:rsidR="00EF7126">
        <w:rPr>
          <w:rFonts w:ascii="Times New Roman" w:eastAsia="Calibri" w:hAnsi="Times New Roman" w:cs="Times New Roman"/>
          <w:lang w:val="es-MX"/>
        </w:rPr>
        <w:t xml:space="preserve">. </w:t>
      </w:r>
      <w:r w:rsidR="00E837E9">
        <w:rPr>
          <w:rFonts w:ascii="Times New Roman" w:eastAsia="Calibri" w:hAnsi="Times New Roman" w:cs="Times New Roman"/>
          <w:lang w:val="es-MX"/>
        </w:rPr>
        <w:t>Mediante Internet se invitó a los 60 profe</w:t>
      </w:r>
      <w:r w:rsidR="00A87DF9" w:rsidRPr="00435B29">
        <w:rPr>
          <w:rFonts w:ascii="Times New Roman" w:eastAsia="Calibri" w:hAnsi="Times New Roman" w:cs="Times New Roman"/>
          <w:lang w:val="es-MX"/>
        </w:rPr>
        <w:t xml:space="preserve">sores de la </w:t>
      </w:r>
      <w:r w:rsidR="009F786A" w:rsidRPr="00435B29">
        <w:rPr>
          <w:rFonts w:ascii="Times New Roman" w:eastAsia="Calibri" w:hAnsi="Times New Roman" w:cs="Times New Roman"/>
          <w:lang w:val="es-MX"/>
        </w:rPr>
        <w:t>primera generación</w:t>
      </w:r>
      <w:r w:rsidR="00E837E9">
        <w:rPr>
          <w:rFonts w:ascii="Times New Roman" w:eastAsia="Calibri" w:hAnsi="Times New Roman" w:cs="Times New Roman"/>
          <w:lang w:val="es-MX"/>
        </w:rPr>
        <w:t xml:space="preserve"> a contestar el cuestionario, a la que respondieron</w:t>
      </w:r>
      <w:r w:rsidR="00C12226">
        <w:rPr>
          <w:rFonts w:ascii="Times New Roman" w:eastAsia="Calibri" w:hAnsi="Times New Roman" w:cs="Times New Roman"/>
          <w:lang w:val="es-MX"/>
        </w:rPr>
        <w:t xml:space="preserve"> </w:t>
      </w:r>
      <w:r w:rsidR="009F786A" w:rsidRPr="00435B29">
        <w:rPr>
          <w:rFonts w:ascii="Times New Roman" w:eastAsia="Calibri" w:hAnsi="Times New Roman" w:cs="Times New Roman"/>
          <w:lang w:val="es-MX"/>
        </w:rPr>
        <w:t xml:space="preserve">12 profesores. </w:t>
      </w:r>
      <w:r w:rsidR="00C12226">
        <w:rPr>
          <w:rFonts w:ascii="Times New Roman" w:eastAsia="Calibri" w:hAnsi="Times New Roman" w:cs="Times New Roman"/>
          <w:lang w:val="es-MX"/>
        </w:rPr>
        <w:t>L</w:t>
      </w:r>
      <w:r w:rsidR="00EF7126">
        <w:rPr>
          <w:rFonts w:ascii="Times New Roman" w:eastAsia="Calibri" w:hAnsi="Times New Roman" w:cs="Times New Roman"/>
          <w:lang w:val="es-MX"/>
        </w:rPr>
        <w:t>a muestra de 43</w:t>
      </w:r>
      <w:r w:rsidR="00A87DF9" w:rsidRPr="00435B29">
        <w:rPr>
          <w:rFonts w:ascii="Times New Roman" w:eastAsia="Calibri" w:hAnsi="Times New Roman" w:cs="Times New Roman"/>
          <w:lang w:val="es-MX"/>
        </w:rPr>
        <w:t xml:space="preserve"> profesores </w:t>
      </w:r>
      <w:r w:rsidR="00BE66EA" w:rsidRPr="00435B29">
        <w:rPr>
          <w:rFonts w:ascii="Times New Roman" w:eastAsia="Calibri" w:hAnsi="Times New Roman" w:cs="Times New Roman"/>
          <w:lang w:val="es-MX"/>
        </w:rPr>
        <w:t xml:space="preserve">que </w:t>
      </w:r>
      <w:r w:rsidR="00BE66EA" w:rsidRPr="00435B29">
        <w:rPr>
          <w:rFonts w:ascii="Times New Roman" w:eastAsia="Calibri" w:hAnsi="Times New Roman" w:cs="Times New Roman"/>
          <w:lang w:val="es-MX"/>
        </w:rPr>
        <w:lastRenderedPageBreak/>
        <w:t>respondieron el cuestionario</w:t>
      </w:r>
      <w:r w:rsidR="00F25B8A" w:rsidRPr="00435B29">
        <w:rPr>
          <w:rFonts w:ascii="Times New Roman" w:eastAsia="Calibri" w:hAnsi="Times New Roman" w:cs="Times New Roman"/>
          <w:lang w:val="es-MX"/>
        </w:rPr>
        <w:t xml:space="preserve">, constituida por </w:t>
      </w:r>
      <w:r w:rsidR="00D62A8E">
        <w:rPr>
          <w:rFonts w:ascii="Times New Roman" w:eastAsia="Calibri" w:hAnsi="Times New Roman" w:cs="Times New Roman"/>
          <w:lang w:val="es-MX"/>
        </w:rPr>
        <w:t>18</w:t>
      </w:r>
      <w:r w:rsidR="009E60E9">
        <w:rPr>
          <w:rFonts w:ascii="Times New Roman" w:eastAsia="Calibri" w:hAnsi="Times New Roman" w:cs="Times New Roman"/>
          <w:lang w:val="es-MX"/>
        </w:rPr>
        <w:t xml:space="preserve"> hombres y </w:t>
      </w:r>
      <w:r w:rsidR="00D62A8E">
        <w:rPr>
          <w:rFonts w:ascii="Times New Roman" w:eastAsia="Calibri" w:hAnsi="Times New Roman" w:cs="Times New Roman"/>
          <w:lang w:val="es-MX"/>
        </w:rPr>
        <w:t>25</w:t>
      </w:r>
      <w:r w:rsidR="00F25B8A" w:rsidRPr="00435B29">
        <w:rPr>
          <w:rFonts w:ascii="Times New Roman" w:eastAsia="Calibri" w:hAnsi="Times New Roman" w:cs="Times New Roman"/>
          <w:lang w:val="es-MX"/>
        </w:rPr>
        <w:t xml:space="preserve"> mujeres</w:t>
      </w:r>
      <w:r w:rsidR="00C12226">
        <w:rPr>
          <w:rFonts w:ascii="Times New Roman" w:eastAsia="Calibri" w:hAnsi="Times New Roman" w:cs="Times New Roman"/>
          <w:lang w:val="es-MX"/>
        </w:rPr>
        <w:t>,</w:t>
      </w:r>
      <w:r w:rsidR="00BE66EA" w:rsidRPr="00435B29">
        <w:rPr>
          <w:rFonts w:ascii="Times New Roman" w:eastAsia="Calibri" w:hAnsi="Times New Roman" w:cs="Times New Roman"/>
          <w:lang w:val="es-MX"/>
        </w:rPr>
        <w:t xml:space="preserve"> </w:t>
      </w:r>
      <w:r w:rsidR="00A87DF9" w:rsidRPr="00435B29">
        <w:rPr>
          <w:rFonts w:ascii="Times New Roman" w:eastAsia="Calibri" w:hAnsi="Times New Roman" w:cs="Times New Roman"/>
          <w:lang w:val="es-MX"/>
        </w:rPr>
        <w:t xml:space="preserve">cubre </w:t>
      </w:r>
      <w:r w:rsidR="00BE66EA" w:rsidRPr="00435B29">
        <w:rPr>
          <w:rFonts w:ascii="Times New Roman" w:eastAsia="Calibri" w:hAnsi="Times New Roman" w:cs="Times New Roman"/>
          <w:lang w:val="es-MX"/>
        </w:rPr>
        <w:t xml:space="preserve">las seis regiones en las que se </w:t>
      </w:r>
      <w:r w:rsidR="00C12226">
        <w:rPr>
          <w:rFonts w:ascii="Times New Roman" w:eastAsia="Calibri" w:hAnsi="Times New Roman" w:cs="Times New Roman"/>
          <w:lang w:val="es-MX"/>
        </w:rPr>
        <w:t>suele cla</w:t>
      </w:r>
      <w:r w:rsidR="009E60E9">
        <w:rPr>
          <w:rFonts w:ascii="Times New Roman" w:eastAsia="Calibri" w:hAnsi="Times New Roman" w:cs="Times New Roman"/>
          <w:lang w:val="es-MX"/>
        </w:rPr>
        <w:t>sificar a las instituciones de educación s</w:t>
      </w:r>
      <w:r w:rsidR="00C12226">
        <w:rPr>
          <w:rFonts w:ascii="Times New Roman" w:eastAsia="Calibri" w:hAnsi="Times New Roman" w:cs="Times New Roman"/>
          <w:lang w:val="es-MX"/>
        </w:rPr>
        <w:t xml:space="preserve">uperior en México: </w:t>
      </w:r>
      <w:r w:rsidR="00BE66EA" w:rsidRPr="00435B29">
        <w:rPr>
          <w:rFonts w:ascii="Times New Roman" w:eastAsia="Calibri" w:hAnsi="Times New Roman" w:cs="Times New Roman"/>
          <w:lang w:val="es-MX"/>
        </w:rPr>
        <w:t xml:space="preserve">Noroeste, Noreste, Centro occidente, Centro sur, Sur sureste y Metropolitana. </w:t>
      </w:r>
      <w:r w:rsidR="00A87DF9" w:rsidRPr="00435B29">
        <w:rPr>
          <w:rFonts w:ascii="Times New Roman" w:eastAsia="Calibri" w:hAnsi="Times New Roman" w:cs="Times New Roman"/>
          <w:lang w:val="es-MX"/>
        </w:rPr>
        <w:t xml:space="preserve"> </w:t>
      </w:r>
    </w:p>
    <w:p w:rsidR="00C52FEF" w:rsidRDefault="00AF21AE" w:rsidP="00C52FEF">
      <w:pPr>
        <w:spacing w:line="360" w:lineRule="auto"/>
        <w:ind w:firstLine="709"/>
        <w:jc w:val="both"/>
        <w:rPr>
          <w:rFonts w:ascii="Times New Roman" w:hAnsi="Times New Roman" w:cs="Times New Roman"/>
          <w:lang w:val="es-MX"/>
        </w:rPr>
      </w:pPr>
      <w:r w:rsidRPr="00435B29">
        <w:rPr>
          <w:rFonts w:ascii="Times New Roman" w:eastAsia="Calibri" w:hAnsi="Times New Roman" w:cs="Times New Roman"/>
          <w:lang w:val="es-MX"/>
        </w:rPr>
        <w:t xml:space="preserve">Para </w:t>
      </w:r>
      <w:r w:rsidR="009747E2">
        <w:rPr>
          <w:rFonts w:ascii="Times New Roman" w:eastAsia="Calibri" w:hAnsi="Times New Roman" w:cs="Times New Roman"/>
          <w:lang w:val="es-MX"/>
        </w:rPr>
        <w:t xml:space="preserve">trabajar </w:t>
      </w:r>
      <w:r w:rsidRPr="00435B29">
        <w:rPr>
          <w:rFonts w:ascii="Times New Roman" w:eastAsia="Calibri" w:hAnsi="Times New Roman" w:cs="Times New Roman"/>
          <w:lang w:val="es-MX"/>
        </w:rPr>
        <w:t>los datos</w:t>
      </w:r>
      <w:r w:rsidR="008B54A7" w:rsidRPr="00435B29">
        <w:rPr>
          <w:rFonts w:ascii="Times New Roman" w:eastAsia="Calibri" w:hAnsi="Times New Roman" w:cs="Times New Roman"/>
          <w:lang w:val="es-MX"/>
        </w:rPr>
        <w:t xml:space="preserve"> nos </w:t>
      </w:r>
      <w:r w:rsidRPr="00435B29">
        <w:rPr>
          <w:rFonts w:ascii="Times New Roman" w:eastAsia="Calibri" w:hAnsi="Times New Roman" w:cs="Times New Roman"/>
          <w:lang w:val="es-MX"/>
        </w:rPr>
        <w:t>c</w:t>
      </w:r>
      <w:r w:rsidR="00C50553" w:rsidRPr="00435B29">
        <w:rPr>
          <w:rFonts w:ascii="Times New Roman" w:hAnsi="Times New Roman" w:cs="Times New Roman"/>
          <w:lang w:val="es-MX"/>
        </w:rPr>
        <w:t>oloc</w:t>
      </w:r>
      <w:r w:rsidR="008B54A7" w:rsidRPr="00435B29">
        <w:rPr>
          <w:rFonts w:ascii="Times New Roman" w:hAnsi="Times New Roman" w:cs="Times New Roman"/>
          <w:lang w:val="es-MX"/>
        </w:rPr>
        <w:t xml:space="preserve">amos </w:t>
      </w:r>
      <w:r w:rsidR="00C50553" w:rsidRPr="00435B29">
        <w:rPr>
          <w:rFonts w:ascii="Times New Roman" w:hAnsi="Times New Roman" w:cs="Times New Roman"/>
          <w:lang w:val="es-MX"/>
        </w:rPr>
        <w:t>en una perspectiva analítico-reconstructiva (</w:t>
      </w:r>
      <w:proofErr w:type="spellStart"/>
      <w:r w:rsidR="00C50553" w:rsidRPr="00435B29">
        <w:rPr>
          <w:rFonts w:ascii="Times New Roman" w:hAnsi="Times New Roman" w:cs="Times New Roman"/>
          <w:lang w:val="es-MX"/>
        </w:rPr>
        <w:t>Yurén</w:t>
      </w:r>
      <w:proofErr w:type="spellEnd"/>
      <w:r w:rsidR="00C50553" w:rsidRPr="00435B29">
        <w:rPr>
          <w:rFonts w:ascii="Times New Roman" w:hAnsi="Times New Roman" w:cs="Times New Roman"/>
          <w:lang w:val="es-MX"/>
        </w:rPr>
        <w:t xml:space="preserve">, 2007) inspirada en </w:t>
      </w:r>
      <w:proofErr w:type="spellStart"/>
      <w:r w:rsidR="00C50553" w:rsidRPr="00435B29">
        <w:rPr>
          <w:rFonts w:ascii="Times New Roman" w:hAnsi="Times New Roman" w:cs="Times New Roman"/>
          <w:lang w:val="es-MX"/>
        </w:rPr>
        <w:t>Deleuze</w:t>
      </w:r>
      <w:proofErr w:type="spellEnd"/>
      <w:r w:rsidR="00C50553" w:rsidRPr="00435B29">
        <w:rPr>
          <w:rFonts w:ascii="Times New Roman" w:hAnsi="Times New Roman" w:cs="Times New Roman"/>
          <w:lang w:val="es-MX"/>
        </w:rPr>
        <w:t xml:space="preserve"> (1995</w:t>
      </w:r>
      <w:r w:rsidR="0097103A" w:rsidRPr="00435B29">
        <w:rPr>
          <w:rFonts w:ascii="Times New Roman" w:hAnsi="Times New Roman" w:cs="Times New Roman"/>
          <w:lang w:val="es-MX"/>
        </w:rPr>
        <w:t xml:space="preserve">) y empleamos herramientas del análisis del discurso </w:t>
      </w:r>
      <w:r w:rsidR="00DA76E4" w:rsidRPr="00C12226">
        <w:rPr>
          <w:rFonts w:ascii="Times New Roman" w:hAnsi="Times New Roman" w:cs="Times New Roman"/>
          <w:lang w:val="es-MX"/>
        </w:rPr>
        <w:t>para encontrar los significantes articuladores de la id</w:t>
      </w:r>
      <w:r w:rsidR="009747E2">
        <w:rPr>
          <w:rFonts w:ascii="Times New Roman" w:hAnsi="Times New Roman" w:cs="Times New Roman"/>
          <w:lang w:val="es-MX"/>
        </w:rPr>
        <w:t>entidad social (</w:t>
      </w:r>
      <w:proofErr w:type="spellStart"/>
      <w:r w:rsidR="009747E2">
        <w:rPr>
          <w:rFonts w:ascii="Times New Roman" w:hAnsi="Times New Roman" w:cs="Times New Roman"/>
          <w:lang w:val="es-MX"/>
        </w:rPr>
        <w:t>Torfing</w:t>
      </w:r>
      <w:proofErr w:type="spellEnd"/>
      <w:r w:rsidR="009747E2">
        <w:rPr>
          <w:rFonts w:ascii="Times New Roman" w:hAnsi="Times New Roman" w:cs="Times New Roman"/>
          <w:lang w:val="es-MX"/>
        </w:rPr>
        <w:t xml:space="preserve">, 1998) y </w:t>
      </w:r>
      <w:r w:rsidR="00CF2565" w:rsidRPr="00C12226">
        <w:rPr>
          <w:rFonts w:ascii="Times New Roman" w:hAnsi="Times New Roman" w:cs="Times New Roman"/>
          <w:lang w:val="es-MX"/>
        </w:rPr>
        <w:t xml:space="preserve">relacionar </w:t>
      </w:r>
      <w:r w:rsidR="009747E2">
        <w:rPr>
          <w:rFonts w:ascii="Times New Roman" w:hAnsi="Times New Roman" w:cs="Times New Roman"/>
          <w:lang w:val="es-MX"/>
        </w:rPr>
        <w:t xml:space="preserve">-siguiendo a Van </w:t>
      </w:r>
      <w:proofErr w:type="spellStart"/>
      <w:r w:rsidR="009747E2">
        <w:rPr>
          <w:rFonts w:ascii="Times New Roman" w:hAnsi="Times New Roman" w:cs="Times New Roman"/>
          <w:lang w:val="es-MX"/>
        </w:rPr>
        <w:t>D</w:t>
      </w:r>
      <w:r w:rsidR="00647C5C">
        <w:rPr>
          <w:rFonts w:ascii="Times New Roman" w:hAnsi="Times New Roman" w:cs="Times New Roman"/>
          <w:lang w:val="es-MX"/>
        </w:rPr>
        <w:t>i</w:t>
      </w:r>
      <w:r w:rsidR="009747E2">
        <w:rPr>
          <w:rFonts w:ascii="Times New Roman" w:hAnsi="Times New Roman" w:cs="Times New Roman"/>
          <w:lang w:val="es-MX"/>
        </w:rPr>
        <w:t>jk</w:t>
      </w:r>
      <w:proofErr w:type="spellEnd"/>
      <w:r w:rsidR="009747E2">
        <w:rPr>
          <w:rFonts w:ascii="Times New Roman" w:hAnsi="Times New Roman" w:cs="Times New Roman"/>
          <w:lang w:val="es-MX"/>
        </w:rPr>
        <w:t xml:space="preserve"> (2003)- los </w:t>
      </w:r>
      <w:r w:rsidR="00CF2565" w:rsidRPr="00C12226">
        <w:rPr>
          <w:rFonts w:ascii="Times New Roman" w:hAnsi="Times New Roman" w:cs="Times New Roman"/>
          <w:lang w:val="es-MX"/>
        </w:rPr>
        <w:t>modelos r</w:t>
      </w:r>
      <w:r w:rsidR="0097103A" w:rsidRPr="00C12226">
        <w:rPr>
          <w:rFonts w:ascii="Times New Roman" w:hAnsi="Times New Roman" w:cs="Times New Roman"/>
          <w:lang w:val="es-MX"/>
        </w:rPr>
        <w:t xml:space="preserve">epresentacionales </w:t>
      </w:r>
      <w:r w:rsidR="009747E2">
        <w:rPr>
          <w:rFonts w:ascii="Times New Roman" w:hAnsi="Times New Roman" w:cs="Times New Roman"/>
          <w:lang w:val="es-MX"/>
        </w:rPr>
        <w:t xml:space="preserve">(que se revelaron en las respuestas dadas por los profesores normalistas) </w:t>
      </w:r>
      <w:r w:rsidR="00CF2565" w:rsidRPr="00C12226">
        <w:rPr>
          <w:rFonts w:ascii="Times New Roman" w:hAnsi="Times New Roman" w:cs="Times New Roman"/>
          <w:lang w:val="es-MX"/>
        </w:rPr>
        <w:t xml:space="preserve">con </w:t>
      </w:r>
      <w:r w:rsidR="009747E2">
        <w:rPr>
          <w:rFonts w:ascii="Times New Roman" w:hAnsi="Times New Roman" w:cs="Times New Roman"/>
          <w:lang w:val="es-MX"/>
        </w:rPr>
        <w:t xml:space="preserve">las </w:t>
      </w:r>
      <w:r w:rsidR="00797F38">
        <w:rPr>
          <w:rFonts w:ascii="Times New Roman" w:hAnsi="Times New Roman" w:cs="Times New Roman"/>
          <w:lang w:val="es-MX"/>
        </w:rPr>
        <w:t xml:space="preserve">macro estructuras semánticas </w:t>
      </w:r>
      <w:r w:rsidR="009747E2">
        <w:rPr>
          <w:rFonts w:ascii="Times New Roman" w:hAnsi="Times New Roman" w:cs="Times New Roman"/>
          <w:lang w:val="es-MX"/>
        </w:rPr>
        <w:t>del discurso (que se construyeron a partir del examen de los documentos oficiales revisados</w:t>
      </w:r>
      <w:r w:rsidR="002111B0">
        <w:rPr>
          <w:rStyle w:val="Refdenotaalfinal"/>
          <w:rFonts w:ascii="Times New Roman" w:hAnsi="Times New Roman" w:cs="Times New Roman"/>
          <w:lang w:val="es-MX"/>
        </w:rPr>
        <w:endnoteReference w:id="2"/>
      </w:r>
      <w:r w:rsidR="009747E2">
        <w:rPr>
          <w:rFonts w:ascii="Times New Roman" w:hAnsi="Times New Roman" w:cs="Times New Roman"/>
          <w:lang w:val="es-MX"/>
        </w:rPr>
        <w:t>). Dicha relación permitió</w:t>
      </w:r>
      <w:r w:rsidR="002111B0">
        <w:rPr>
          <w:rFonts w:ascii="Times New Roman" w:hAnsi="Times New Roman" w:cs="Times New Roman"/>
          <w:lang w:val="es-MX"/>
        </w:rPr>
        <w:t>, a su vez, identificar</w:t>
      </w:r>
      <w:r w:rsidR="00CF2565" w:rsidRPr="00C12226">
        <w:rPr>
          <w:rFonts w:ascii="Times New Roman" w:hAnsi="Times New Roman" w:cs="Times New Roman"/>
          <w:lang w:val="es-MX"/>
        </w:rPr>
        <w:t xml:space="preserve"> </w:t>
      </w:r>
      <w:r w:rsidR="002111B0">
        <w:rPr>
          <w:rFonts w:ascii="Times New Roman" w:hAnsi="Times New Roman" w:cs="Times New Roman"/>
          <w:lang w:val="es-MX"/>
        </w:rPr>
        <w:t xml:space="preserve">en los modelos representacionales algunas </w:t>
      </w:r>
      <w:r w:rsidR="00CF2565" w:rsidRPr="00C12226">
        <w:rPr>
          <w:rFonts w:ascii="Times New Roman" w:hAnsi="Times New Roman" w:cs="Times New Roman"/>
          <w:lang w:val="es-MX"/>
        </w:rPr>
        <w:t xml:space="preserve">líneas de sedimentación y </w:t>
      </w:r>
      <w:r w:rsidR="009747E2">
        <w:rPr>
          <w:rFonts w:ascii="Times New Roman" w:hAnsi="Times New Roman" w:cs="Times New Roman"/>
          <w:lang w:val="es-MX"/>
        </w:rPr>
        <w:t>actualidad, así como resistencias</w:t>
      </w:r>
      <w:r w:rsidR="00CF2565" w:rsidRPr="00C12226">
        <w:rPr>
          <w:rFonts w:ascii="Times New Roman" w:hAnsi="Times New Roman" w:cs="Times New Roman"/>
          <w:lang w:val="es-MX"/>
        </w:rPr>
        <w:t xml:space="preserve"> (</w:t>
      </w:r>
      <w:proofErr w:type="spellStart"/>
      <w:r w:rsidR="00CF2565" w:rsidRPr="00C12226">
        <w:rPr>
          <w:rFonts w:ascii="Times New Roman" w:hAnsi="Times New Roman" w:cs="Times New Roman"/>
          <w:lang w:val="es-MX"/>
        </w:rPr>
        <w:t>Deleuze</w:t>
      </w:r>
      <w:proofErr w:type="spellEnd"/>
      <w:r w:rsidR="00CF2565" w:rsidRPr="00C12226">
        <w:rPr>
          <w:rFonts w:ascii="Times New Roman" w:hAnsi="Times New Roman" w:cs="Times New Roman"/>
          <w:lang w:val="es-MX"/>
        </w:rPr>
        <w:t>, 1995)</w:t>
      </w:r>
      <w:r w:rsidR="009747E2">
        <w:rPr>
          <w:rFonts w:ascii="Times New Roman" w:hAnsi="Times New Roman" w:cs="Times New Roman"/>
          <w:lang w:val="es-MX"/>
        </w:rPr>
        <w:t xml:space="preserve">; también </w:t>
      </w:r>
      <w:r w:rsidR="002111B0">
        <w:rPr>
          <w:rFonts w:ascii="Times New Roman" w:hAnsi="Times New Roman" w:cs="Times New Roman"/>
          <w:lang w:val="es-MX"/>
        </w:rPr>
        <w:t xml:space="preserve">contribuyó a </w:t>
      </w:r>
      <w:r w:rsidR="009747E2">
        <w:rPr>
          <w:rFonts w:ascii="Times New Roman" w:hAnsi="Times New Roman" w:cs="Times New Roman"/>
          <w:lang w:val="es-MX"/>
        </w:rPr>
        <w:t>develar significados implícitos, así como o</w:t>
      </w:r>
      <w:r w:rsidR="00CF2565" w:rsidRPr="00C12226">
        <w:rPr>
          <w:rFonts w:ascii="Times New Roman" w:hAnsi="Times New Roman" w:cs="Times New Roman"/>
          <w:lang w:val="es-MX"/>
        </w:rPr>
        <w:t xml:space="preserve">misiones (Van </w:t>
      </w:r>
      <w:proofErr w:type="spellStart"/>
      <w:r w:rsidR="00CF2565" w:rsidRPr="00C12226">
        <w:rPr>
          <w:rFonts w:ascii="Times New Roman" w:hAnsi="Times New Roman" w:cs="Times New Roman"/>
          <w:lang w:val="es-MX"/>
        </w:rPr>
        <w:t>D</w:t>
      </w:r>
      <w:r w:rsidR="00647C5C">
        <w:rPr>
          <w:rFonts w:ascii="Times New Roman" w:hAnsi="Times New Roman" w:cs="Times New Roman"/>
          <w:lang w:val="es-MX"/>
        </w:rPr>
        <w:t>i</w:t>
      </w:r>
      <w:r w:rsidR="00CF2565" w:rsidRPr="00C12226">
        <w:rPr>
          <w:rFonts w:ascii="Times New Roman" w:hAnsi="Times New Roman" w:cs="Times New Roman"/>
          <w:lang w:val="es-MX"/>
        </w:rPr>
        <w:t>jk</w:t>
      </w:r>
      <w:proofErr w:type="spellEnd"/>
      <w:r w:rsidR="00CF2565" w:rsidRPr="00C12226">
        <w:rPr>
          <w:rFonts w:ascii="Times New Roman" w:hAnsi="Times New Roman" w:cs="Times New Roman"/>
          <w:lang w:val="es-MX"/>
        </w:rPr>
        <w:t>, 2003)</w:t>
      </w:r>
      <w:r w:rsidR="002111B0">
        <w:rPr>
          <w:rFonts w:ascii="Times New Roman" w:hAnsi="Times New Roman" w:cs="Times New Roman"/>
          <w:lang w:val="es-MX"/>
        </w:rPr>
        <w:t xml:space="preserve"> que reflejan olvido histórico</w:t>
      </w:r>
      <w:r w:rsidR="00CF2565" w:rsidRPr="00C12226">
        <w:rPr>
          <w:rFonts w:ascii="Times New Roman" w:hAnsi="Times New Roman" w:cs="Times New Roman"/>
          <w:lang w:val="es-MX"/>
        </w:rPr>
        <w:t>.</w:t>
      </w:r>
      <w:r w:rsidR="002111B0">
        <w:rPr>
          <w:rStyle w:val="Refdenotaalfinal"/>
          <w:rFonts w:ascii="Times New Roman" w:hAnsi="Times New Roman" w:cs="Times New Roman"/>
          <w:lang w:val="es-MX"/>
        </w:rPr>
        <w:endnoteReference w:id="3"/>
      </w:r>
      <w:r w:rsidR="00CF2565" w:rsidRPr="00C12226">
        <w:rPr>
          <w:rFonts w:ascii="Times New Roman" w:hAnsi="Times New Roman" w:cs="Times New Roman"/>
          <w:lang w:val="es-MX"/>
        </w:rPr>
        <w:t xml:space="preserve"> </w:t>
      </w:r>
      <w:r w:rsidR="00121DCB">
        <w:rPr>
          <w:rFonts w:ascii="Times New Roman" w:hAnsi="Times New Roman" w:cs="Times New Roman"/>
          <w:lang w:val="es-MX"/>
        </w:rPr>
        <w:t xml:space="preserve">Permitió </w:t>
      </w:r>
      <w:r w:rsidR="009747E2">
        <w:rPr>
          <w:rFonts w:ascii="Times New Roman" w:hAnsi="Times New Roman" w:cs="Times New Roman"/>
          <w:lang w:val="es-MX"/>
        </w:rPr>
        <w:t xml:space="preserve">también determinar </w:t>
      </w:r>
      <w:r w:rsidR="00DB16F4">
        <w:rPr>
          <w:rFonts w:ascii="Times New Roman" w:hAnsi="Times New Roman" w:cs="Times New Roman"/>
          <w:lang w:val="es-MX"/>
        </w:rPr>
        <w:t>el peso de la dimensión ética en relación con o</w:t>
      </w:r>
      <w:r w:rsidR="00C12226">
        <w:rPr>
          <w:rFonts w:ascii="Times New Roman" w:hAnsi="Times New Roman" w:cs="Times New Roman"/>
          <w:lang w:val="es-MX"/>
        </w:rPr>
        <w:t>tras dimensiones de la subjetividad</w:t>
      </w:r>
      <w:r w:rsidR="009747E2">
        <w:rPr>
          <w:rFonts w:ascii="Times New Roman" w:hAnsi="Times New Roman" w:cs="Times New Roman"/>
          <w:lang w:val="es-MX"/>
        </w:rPr>
        <w:t xml:space="preserve"> (</w:t>
      </w:r>
      <w:proofErr w:type="spellStart"/>
      <w:r w:rsidR="009747E2">
        <w:rPr>
          <w:rFonts w:ascii="Times New Roman" w:hAnsi="Times New Roman" w:cs="Times New Roman"/>
          <w:lang w:val="es-MX"/>
        </w:rPr>
        <w:t>Yurén</w:t>
      </w:r>
      <w:proofErr w:type="spellEnd"/>
      <w:r w:rsidR="009747E2">
        <w:rPr>
          <w:rFonts w:ascii="Times New Roman" w:hAnsi="Times New Roman" w:cs="Times New Roman"/>
          <w:lang w:val="es-MX"/>
        </w:rPr>
        <w:t xml:space="preserve">, 2005) y </w:t>
      </w:r>
      <w:r w:rsidR="002111B0">
        <w:rPr>
          <w:rFonts w:ascii="Times New Roman" w:hAnsi="Times New Roman" w:cs="Times New Roman"/>
          <w:lang w:val="es-MX"/>
        </w:rPr>
        <w:t>mostr</w:t>
      </w:r>
      <w:r w:rsidR="00121DCB">
        <w:rPr>
          <w:rFonts w:ascii="Times New Roman" w:hAnsi="Times New Roman" w:cs="Times New Roman"/>
          <w:lang w:val="es-MX"/>
        </w:rPr>
        <w:t>ó</w:t>
      </w:r>
      <w:r w:rsidR="002111B0">
        <w:rPr>
          <w:rFonts w:ascii="Times New Roman" w:hAnsi="Times New Roman" w:cs="Times New Roman"/>
          <w:lang w:val="es-MX"/>
        </w:rPr>
        <w:t xml:space="preserve"> </w:t>
      </w:r>
      <w:r w:rsidR="00C12226">
        <w:rPr>
          <w:rFonts w:ascii="Times New Roman" w:hAnsi="Times New Roman" w:cs="Times New Roman"/>
          <w:lang w:val="es-MX"/>
        </w:rPr>
        <w:t>tens</w:t>
      </w:r>
      <w:r w:rsidR="002111B0">
        <w:rPr>
          <w:rFonts w:ascii="Times New Roman" w:hAnsi="Times New Roman" w:cs="Times New Roman"/>
          <w:lang w:val="es-MX"/>
        </w:rPr>
        <w:t xml:space="preserve">iones </w:t>
      </w:r>
      <w:proofErr w:type="spellStart"/>
      <w:r w:rsidR="002111B0">
        <w:rPr>
          <w:rFonts w:ascii="Times New Roman" w:hAnsi="Times New Roman" w:cs="Times New Roman"/>
          <w:lang w:val="es-MX"/>
        </w:rPr>
        <w:t>identitarias</w:t>
      </w:r>
      <w:proofErr w:type="spellEnd"/>
      <w:r w:rsidR="002111B0">
        <w:rPr>
          <w:rFonts w:ascii="Times New Roman" w:hAnsi="Times New Roman" w:cs="Times New Roman"/>
          <w:lang w:val="es-MX"/>
        </w:rPr>
        <w:t xml:space="preserve"> (</w:t>
      </w:r>
      <w:proofErr w:type="spellStart"/>
      <w:r w:rsidR="002111B0">
        <w:rPr>
          <w:rFonts w:ascii="Times New Roman" w:hAnsi="Times New Roman" w:cs="Times New Roman"/>
          <w:lang w:val="es-MX"/>
        </w:rPr>
        <w:t>Dubar</w:t>
      </w:r>
      <w:proofErr w:type="spellEnd"/>
      <w:r w:rsidR="002111B0">
        <w:rPr>
          <w:rFonts w:ascii="Times New Roman" w:hAnsi="Times New Roman" w:cs="Times New Roman"/>
          <w:lang w:val="es-MX"/>
        </w:rPr>
        <w:t xml:space="preserve">, 2002), así como elementos </w:t>
      </w:r>
      <w:r w:rsidR="00DB16F4">
        <w:rPr>
          <w:rFonts w:ascii="Times New Roman" w:hAnsi="Times New Roman" w:cs="Times New Roman"/>
          <w:lang w:val="es-MX"/>
        </w:rPr>
        <w:t xml:space="preserve">de la </w:t>
      </w:r>
      <w:r w:rsidR="00DB16F4" w:rsidRPr="00435B29">
        <w:rPr>
          <w:rFonts w:ascii="Times New Roman" w:hAnsi="Times New Roman" w:cs="Times New Roman"/>
          <w:lang w:val="es-MX"/>
        </w:rPr>
        <w:t>eticidad internalizada</w:t>
      </w:r>
      <w:r w:rsidR="00DB16F4">
        <w:rPr>
          <w:rFonts w:ascii="Times New Roman" w:hAnsi="Times New Roman" w:cs="Times New Roman"/>
          <w:lang w:val="es-MX"/>
        </w:rPr>
        <w:t xml:space="preserve"> y </w:t>
      </w:r>
      <w:r w:rsidR="00DB16F4" w:rsidRPr="00435B29">
        <w:rPr>
          <w:rFonts w:ascii="Times New Roman" w:hAnsi="Times New Roman" w:cs="Times New Roman"/>
          <w:lang w:val="es-MX"/>
        </w:rPr>
        <w:t xml:space="preserve">el ideal del profesional al que </w:t>
      </w:r>
      <w:r w:rsidR="002111B0">
        <w:rPr>
          <w:rFonts w:ascii="Times New Roman" w:hAnsi="Times New Roman" w:cs="Times New Roman"/>
          <w:lang w:val="es-MX"/>
        </w:rPr>
        <w:t xml:space="preserve">se </w:t>
      </w:r>
      <w:r w:rsidR="00DB16F4" w:rsidRPr="00435B29">
        <w:rPr>
          <w:rFonts w:ascii="Times New Roman" w:hAnsi="Times New Roman" w:cs="Times New Roman"/>
          <w:lang w:val="es-MX"/>
        </w:rPr>
        <w:t>aspira</w:t>
      </w:r>
      <w:r w:rsidR="00EF7126">
        <w:rPr>
          <w:rFonts w:ascii="Times New Roman" w:hAnsi="Times New Roman" w:cs="Times New Roman"/>
          <w:lang w:val="es-MX"/>
        </w:rPr>
        <w:t>.</w:t>
      </w:r>
    </w:p>
    <w:p w:rsidR="00F95754" w:rsidRPr="00F95754" w:rsidRDefault="00F95754" w:rsidP="00C52FEF">
      <w:pPr>
        <w:spacing w:line="360" w:lineRule="auto"/>
        <w:ind w:firstLine="709"/>
        <w:jc w:val="both"/>
        <w:rPr>
          <w:rFonts w:ascii="Times New Roman" w:hAnsi="Times New Roman" w:cs="Times New Roman"/>
          <w:lang w:val="es-MX"/>
        </w:rPr>
      </w:pPr>
    </w:p>
    <w:p w:rsidR="002234D4" w:rsidRPr="00435B29" w:rsidRDefault="00FA00F4" w:rsidP="002234D4">
      <w:pPr>
        <w:spacing w:line="360" w:lineRule="auto"/>
        <w:jc w:val="both"/>
        <w:rPr>
          <w:rFonts w:ascii="Times New Roman" w:hAnsi="Times New Roman" w:cs="Times New Roman"/>
          <w:smallCaps/>
          <w:lang w:val="es-MX"/>
        </w:rPr>
      </w:pPr>
      <w:r w:rsidRPr="00435B29">
        <w:rPr>
          <w:rFonts w:ascii="Times New Roman" w:hAnsi="Times New Roman" w:cs="Times New Roman"/>
          <w:smallCaps/>
          <w:lang w:val="es-MX"/>
        </w:rPr>
        <w:t xml:space="preserve">4. </w:t>
      </w:r>
      <w:r w:rsidR="00221938">
        <w:rPr>
          <w:rFonts w:ascii="Times New Roman" w:hAnsi="Times New Roman" w:cs="Times New Roman"/>
          <w:smallCaps/>
          <w:lang w:val="es-MX"/>
        </w:rPr>
        <w:t xml:space="preserve">El formador de docentes: </w:t>
      </w:r>
      <w:r w:rsidR="00C111F0">
        <w:rPr>
          <w:rFonts w:ascii="Times New Roman" w:hAnsi="Times New Roman" w:cs="Times New Roman"/>
          <w:smallCaps/>
          <w:lang w:val="es-MX"/>
        </w:rPr>
        <w:t>transmisor de saberes y</w:t>
      </w:r>
      <w:r w:rsidR="00121DCB">
        <w:rPr>
          <w:rFonts w:ascii="Times New Roman" w:hAnsi="Times New Roman" w:cs="Times New Roman"/>
          <w:smallCaps/>
          <w:lang w:val="es-MX"/>
        </w:rPr>
        <w:t xml:space="preserve"> sabiduría cívico-moral </w:t>
      </w:r>
    </w:p>
    <w:p w:rsidR="002234D4" w:rsidRPr="00435B29" w:rsidRDefault="009E60E9" w:rsidP="00C111F0">
      <w:pPr>
        <w:spacing w:line="360" w:lineRule="auto"/>
        <w:ind w:firstLine="709"/>
        <w:jc w:val="both"/>
        <w:outlineLvl w:val="0"/>
        <w:rPr>
          <w:rFonts w:ascii="Times New Roman" w:hAnsi="Times New Roman" w:cs="Times New Roman"/>
          <w:lang w:val="es-MX"/>
        </w:rPr>
      </w:pPr>
      <w:r>
        <w:rPr>
          <w:rFonts w:ascii="Times New Roman" w:hAnsi="Times New Roman" w:cs="Times New Roman"/>
          <w:lang w:val="es-MX"/>
        </w:rPr>
        <w:t>L</w:t>
      </w:r>
      <w:r w:rsidR="002234D4" w:rsidRPr="00435B29">
        <w:rPr>
          <w:rFonts w:ascii="Times New Roman" w:hAnsi="Times New Roman" w:cs="Times New Roman"/>
          <w:lang w:val="es-MX"/>
        </w:rPr>
        <w:t>a creciente intervención del Estado en la educación y su centralización</w:t>
      </w:r>
      <w:r>
        <w:rPr>
          <w:rFonts w:ascii="Times New Roman" w:hAnsi="Times New Roman" w:cs="Times New Roman"/>
          <w:lang w:val="es-MX"/>
        </w:rPr>
        <w:t>, en las últimas dos décadas del siglo XIX (</w:t>
      </w:r>
      <w:r w:rsidR="00161C9E">
        <w:rPr>
          <w:rFonts w:ascii="Times New Roman" w:hAnsi="Times New Roman" w:cs="Times New Roman"/>
          <w:lang w:val="es-MX"/>
        </w:rPr>
        <w:t>Arnaut</w:t>
      </w:r>
      <w:proofErr w:type="gramStart"/>
      <w:r>
        <w:rPr>
          <w:rFonts w:ascii="Times New Roman" w:hAnsi="Times New Roman" w:cs="Times New Roman"/>
          <w:lang w:val="es-MX"/>
        </w:rPr>
        <w:t>,</w:t>
      </w:r>
      <w:r w:rsidR="00161C9E">
        <w:rPr>
          <w:rFonts w:ascii="Times New Roman" w:hAnsi="Times New Roman" w:cs="Times New Roman"/>
          <w:lang w:val="es-MX"/>
        </w:rPr>
        <w:t>1996</w:t>
      </w:r>
      <w:proofErr w:type="gramEnd"/>
      <w:r w:rsidR="00161C9E">
        <w:rPr>
          <w:rFonts w:ascii="Times New Roman" w:hAnsi="Times New Roman" w:cs="Times New Roman"/>
          <w:lang w:val="es-MX"/>
        </w:rPr>
        <w:t xml:space="preserve">), </w:t>
      </w:r>
      <w:r w:rsidR="002234D4" w:rsidRPr="00435B29">
        <w:rPr>
          <w:rFonts w:ascii="Times New Roman" w:hAnsi="Times New Roman" w:cs="Times New Roman"/>
          <w:lang w:val="es-MX"/>
        </w:rPr>
        <w:t xml:space="preserve">aceleran el </w:t>
      </w:r>
      <w:r>
        <w:rPr>
          <w:rFonts w:ascii="Times New Roman" w:hAnsi="Times New Roman" w:cs="Times New Roman"/>
          <w:lang w:val="es-MX"/>
        </w:rPr>
        <w:t>surgimiento de</w:t>
      </w:r>
      <w:r w:rsidR="00D229F3">
        <w:rPr>
          <w:rFonts w:ascii="Times New Roman" w:hAnsi="Times New Roman" w:cs="Times New Roman"/>
          <w:lang w:val="es-MX"/>
        </w:rPr>
        <w:t xml:space="preserve"> las</w:t>
      </w:r>
      <w:r>
        <w:rPr>
          <w:rFonts w:ascii="Times New Roman" w:hAnsi="Times New Roman" w:cs="Times New Roman"/>
          <w:lang w:val="es-MX"/>
        </w:rPr>
        <w:t xml:space="preserve"> EN públicas</w:t>
      </w:r>
      <w:r w:rsidR="00D229F3">
        <w:rPr>
          <w:rFonts w:ascii="Times New Roman" w:hAnsi="Times New Roman" w:cs="Times New Roman"/>
          <w:lang w:val="es-MX"/>
        </w:rPr>
        <w:t xml:space="preserve"> y con ellas </w:t>
      </w:r>
      <w:r>
        <w:rPr>
          <w:rFonts w:ascii="Times New Roman" w:hAnsi="Times New Roman" w:cs="Times New Roman"/>
          <w:lang w:val="es-MX"/>
        </w:rPr>
        <w:t xml:space="preserve">la idea de </w:t>
      </w:r>
      <w:r w:rsidR="00C111F0">
        <w:rPr>
          <w:rFonts w:ascii="Times New Roman" w:hAnsi="Times New Roman" w:cs="Times New Roman"/>
          <w:lang w:val="es-MX"/>
        </w:rPr>
        <w:t>la</w:t>
      </w:r>
      <w:r w:rsidR="00D229F3">
        <w:rPr>
          <w:rFonts w:ascii="Times New Roman" w:hAnsi="Times New Roman" w:cs="Times New Roman"/>
          <w:lang w:val="es-MX"/>
        </w:rPr>
        <w:t xml:space="preserve"> profesión del docente de primaria y de la</w:t>
      </w:r>
      <w:r w:rsidR="00C111F0">
        <w:rPr>
          <w:rFonts w:ascii="Times New Roman" w:hAnsi="Times New Roman" w:cs="Times New Roman"/>
          <w:lang w:val="es-MX"/>
        </w:rPr>
        <w:t xml:space="preserve"> </w:t>
      </w:r>
      <w:r w:rsidR="009600E6">
        <w:rPr>
          <w:rFonts w:ascii="Times New Roman" w:hAnsi="Times New Roman" w:cs="Times New Roman"/>
          <w:lang w:val="es-MX"/>
        </w:rPr>
        <w:t>profesión del formador de docentes</w:t>
      </w:r>
      <w:r w:rsidR="00D229F3">
        <w:rPr>
          <w:rFonts w:ascii="Times New Roman" w:hAnsi="Times New Roman" w:cs="Times New Roman"/>
          <w:lang w:val="es-MX"/>
        </w:rPr>
        <w:t>. En ese lapso, las EN</w:t>
      </w:r>
      <w:r w:rsidR="0039766E">
        <w:rPr>
          <w:rStyle w:val="Refdenotaalfinal"/>
          <w:rFonts w:ascii="Times New Roman" w:hAnsi="Times New Roman" w:cs="Times New Roman"/>
          <w:lang w:val="es-MX"/>
        </w:rPr>
        <w:endnoteReference w:id="4"/>
      </w:r>
      <w:r w:rsidR="00161C9E">
        <w:rPr>
          <w:rFonts w:ascii="Times New Roman" w:hAnsi="Times New Roman" w:cs="Times New Roman"/>
          <w:lang w:val="es-MX"/>
        </w:rPr>
        <w:t xml:space="preserve"> </w:t>
      </w:r>
      <w:r w:rsidR="00D229F3">
        <w:rPr>
          <w:rFonts w:ascii="Times New Roman" w:hAnsi="Times New Roman" w:cs="Times New Roman"/>
          <w:lang w:val="es-MX"/>
        </w:rPr>
        <w:t xml:space="preserve">se desarrollaron </w:t>
      </w:r>
      <w:r w:rsidR="00161C9E">
        <w:rPr>
          <w:rFonts w:ascii="Times New Roman" w:hAnsi="Times New Roman" w:cs="Times New Roman"/>
          <w:lang w:val="es-MX"/>
        </w:rPr>
        <w:t xml:space="preserve">en el marco de </w:t>
      </w:r>
      <w:r w:rsidR="002234D4" w:rsidRPr="00435B29">
        <w:rPr>
          <w:rFonts w:ascii="Times New Roman" w:hAnsi="Times New Roman" w:cs="Times New Roman"/>
          <w:lang w:val="es-MX"/>
        </w:rPr>
        <w:t>una tendencia cultural de corte positivista</w:t>
      </w:r>
      <w:r w:rsidR="00161C9E">
        <w:rPr>
          <w:rFonts w:ascii="Times New Roman" w:hAnsi="Times New Roman" w:cs="Times New Roman"/>
          <w:lang w:val="es-MX"/>
        </w:rPr>
        <w:t xml:space="preserve"> y</w:t>
      </w:r>
      <w:r w:rsidR="002234D4" w:rsidRPr="00435B29">
        <w:rPr>
          <w:rFonts w:ascii="Times New Roman" w:hAnsi="Times New Roman" w:cs="Times New Roman"/>
          <w:lang w:val="es-MX"/>
        </w:rPr>
        <w:t xml:space="preserve"> bajo la divisa</w:t>
      </w:r>
      <w:r w:rsidR="009D37FF">
        <w:rPr>
          <w:rFonts w:ascii="Times New Roman" w:hAnsi="Times New Roman" w:cs="Times New Roman"/>
          <w:lang w:val="es-MX"/>
        </w:rPr>
        <w:t xml:space="preserve"> política</w:t>
      </w:r>
      <w:r w:rsidR="002234D4" w:rsidRPr="00435B29">
        <w:rPr>
          <w:rFonts w:ascii="Times New Roman" w:hAnsi="Times New Roman" w:cs="Times New Roman"/>
          <w:lang w:val="es-MX"/>
        </w:rPr>
        <w:t xml:space="preserve"> "Orden y progreso". </w:t>
      </w:r>
      <w:r w:rsidR="00161C9E">
        <w:rPr>
          <w:rFonts w:ascii="Times New Roman" w:hAnsi="Times New Roman" w:cs="Times New Roman"/>
          <w:lang w:val="es-MX"/>
        </w:rPr>
        <w:t xml:space="preserve">Se buscaba </w:t>
      </w:r>
      <w:r w:rsidR="002234D4" w:rsidRPr="00435B29">
        <w:rPr>
          <w:rFonts w:ascii="Times New Roman" w:hAnsi="Times New Roman" w:cs="Times New Roman"/>
          <w:lang w:val="es-MX"/>
        </w:rPr>
        <w:t>profesionalizar a los docentes para conseguir “la perfecta uniformidad en la enseñanza primaria” (Informe de 1883 en Cámara de Diputados, 1985</w:t>
      </w:r>
      <w:r w:rsidR="00161C9E">
        <w:rPr>
          <w:rStyle w:val="Refdenotaalfinal"/>
          <w:rFonts w:ascii="Times New Roman" w:hAnsi="Times New Roman" w:cs="Times New Roman"/>
          <w:lang w:val="es-MX"/>
        </w:rPr>
        <w:endnoteReference w:id="5"/>
      </w:r>
      <w:r w:rsidR="002234D4" w:rsidRPr="00435B29">
        <w:rPr>
          <w:rFonts w:ascii="Times New Roman" w:hAnsi="Times New Roman" w:cs="Times New Roman"/>
          <w:lang w:val="es-MX"/>
        </w:rPr>
        <w:t>)</w:t>
      </w:r>
      <w:r w:rsidR="0039766E">
        <w:rPr>
          <w:rFonts w:ascii="Times New Roman" w:hAnsi="Times New Roman" w:cs="Times New Roman"/>
          <w:lang w:val="es-MX"/>
        </w:rPr>
        <w:t xml:space="preserve"> y contribuir </w:t>
      </w:r>
      <w:r w:rsidR="002234D4" w:rsidRPr="00435B29">
        <w:rPr>
          <w:rFonts w:ascii="Times New Roman" w:hAnsi="Times New Roman" w:cs="Times New Roman"/>
          <w:lang w:val="es-MX"/>
        </w:rPr>
        <w:t>a “la obra patriótica de ilustrar al pueblo y de inspirarle virtudes cívicas” (</w:t>
      </w:r>
      <w:proofErr w:type="spellStart"/>
      <w:r w:rsidR="002234D4" w:rsidRPr="00435B29">
        <w:rPr>
          <w:rFonts w:ascii="Times New Roman" w:hAnsi="Times New Roman" w:cs="Times New Roman"/>
          <w:lang w:val="es-MX"/>
        </w:rPr>
        <w:t>Inf</w:t>
      </w:r>
      <w:proofErr w:type="spellEnd"/>
      <w:r w:rsidR="0039766E">
        <w:rPr>
          <w:rFonts w:ascii="Times New Roman" w:hAnsi="Times New Roman" w:cs="Times New Roman"/>
          <w:lang w:val="es-MX"/>
        </w:rPr>
        <w:t xml:space="preserve">. </w:t>
      </w:r>
      <w:r w:rsidR="002234D4" w:rsidRPr="00435B29">
        <w:rPr>
          <w:rFonts w:ascii="Times New Roman" w:hAnsi="Times New Roman" w:cs="Times New Roman"/>
          <w:lang w:val="es-MX"/>
        </w:rPr>
        <w:t>1886</w:t>
      </w:r>
      <w:r w:rsidR="0039766E">
        <w:rPr>
          <w:rFonts w:ascii="Times New Roman" w:hAnsi="Times New Roman" w:cs="Times New Roman"/>
          <w:lang w:val="es-MX"/>
        </w:rPr>
        <w:t xml:space="preserve">). </w:t>
      </w:r>
      <w:r w:rsidR="002234D4" w:rsidRPr="00435B29">
        <w:rPr>
          <w:rFonts w:ascii="Times New Roman" w:hAnsi="Times New Roman" w:cs="Times New Roman"/>
          <w:lang w:val="es-MX"/>
        </w:rPr>
        <w:t>Los encargados de lograr</w:t>
      </w:r>
      <w:r w:rsidR="00121DCB">
        <w:rPr>
          <w:rFonts w:ascii="Times New Roman" w:hAnsi="Times New Roman" w:cs="Times New Roman"/>
          <w:lang w:val="es-MX"/>
        </w:rPr>
        <w:t>lo</w:t>
      </w:r>
      <w:r w:rsidR="0039766E">
        <w:rPr>
          <w:rFonts w:ascii="Times New Roman" w:hAnsi="Times New Roman" w:cs="Times New Roman"/>
          <w:lang w:val="es-MX"/>
        </w:rPr>
        <w:t xml:space="preserve"> eran </w:t>
      </w:r>
      <w:r w:rsidR="002234D4" w:rsidRPr="00435B29">
        <w:rPr>
          <w:rFonts w:ascii="Times New Roman" w:hAnsi="Times New Roman" w:cs="Times New Roman"/>
          <w:lang w:val="es-MX"/>
        </w:rPr>
        <w:t xml:space="preserve">los formadores de docentes.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Al iniciar el siglo XX, se creó la Dirección General de Enseñanza Normal. En 1905 se creó la Secretaría de Instrucción Pública y Bellas Artes y un año después se decretó la Ley Constitutiva de las Escuelas Normales</w:t>
      </w:r>
      <w:r w:rsidR="00D229F3">
        <w:rPr>
          <w:rFonts w:ascii="Times New Roman" w:hAnsi="Times New Roman" w:cs="Times New Roman"/>
          <w:lang w:val="es-MX"/>
        </w:rPr>
        <w:t>,</w:t>
      </w:r>
      <w:r w:rsidRPr="00435B29">
        <w:rPr>
          <w:rFonts w:ascii="Times New Roman" w:hAnsi="Times New Roman" w:cs="Times New Roman"/>
          <w:lang w:val="es-MX"/>
        </w:rPr>
        <w:t xml:space="preserve"> para sustentar la política de formación de maestros que habría de operar en las 45 </w:t>
      </w:r>
      <w:r w:rsidR="00937D41">
        <w:rPr>
          <w:rFonts w:ascii="Times New Roman" w:hAnsi="Times New Roman" w:cs="Times New Roman"/>
          <w:lang w:val="es-MX"/>
        </w:rPr>
        <w:t>EN</w:t>
      </w:r>
      <w:r w:rsidRPr="00435B29">
        <w:rPr>
          <w:rFonts w:ascii="Times New Roman" w:hAnsi="Times New Roman" w:cs="Times New Roman"/>
          <w:lang w:val="es-MX"/>
        </w:rPr>
        <w:t xml:space="preserve"> que había</w:t>
      </w:r>
      <w:r w:rsidR="009D37FF">
        <w:rPr>
          <w:rFonts w:ascii="Times New Roman" w:hAnsi="Times New Roman" w:cs="Times New Roman"/>
          <w:lang w:val="es-MX"/>
        </w:rPr>
        <w:t xml:space="preserve"> </w:t>
      </w:r>
      <w:r w:rsidRPr="00435B29">
        <w:rPr>
          <w:rFonts w:ascii="Times New Roman" w:hAnsi="Times New Roman" w:cs="Times New Roman"/>
          <w:lang w:val="es-MX"/>
        </w:rPr>
        <w:t>en ese momento (</w:t>
      </w:r>
      <w:proofErr w:type="spellStart"/>
      <w:r w:rsidRPr="00435B29">
        <w:rPr>
          <w:rFonts w:ascii="Times New Roman" w:hAnsi="Times New Roman" w:cs="Times New Roman"/>
          <w:lang w:val="es-MX"/>
        </w:rPr>
        <w:t>Yurén</w:t>
      </w:r>
      <w:proofErr w:type="spellEnd"/>
      <w:r w:rsidRPr="00435B29">
        <w:rPr>
          <w:rFonts w:ascii="Times New Roman" w:hAnsi="Times New Roman" w:cs="Times New Roman"/>
          <w:lang w:val="es-MX"/>
        </w:rPr>
        <w:t>, 2009).</w:t>
      </w:r>
    </w:p>
    <w:p w:rsidR="009D37FF"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lastRenderedPageBreak/>
        <w:t xml:space="preserve"> La pretensión de profesionalizar la tarea docente iba acompañada de la idea de proveer al profesor </w:t>
      </w:r>
      <w:r w:rsidR="00D229F3">
        <w:rPr>
          <w:rFonts w:ascii="Times New Roman" w:hAnsi="Times New Roman" w:cs="Times New Roman"/>
          <w:lang w:val="es-MX"/>
        </w:rPr>
        <w:t xml:space="preserve">en formación </w:t>
      </w:r>
      <w:r w:rsidRPr="00435B29">
        <w:rPr>
          <w:rFonts w:ascii="Times New Roman" w:hAnsi="Times New Roman" w:cs="Times New Roman"/>
          <w:lang w:val="es-MX"/>
        </w:rPr>
        <w:t>de una gran cantidad de conocimientos teóricos</w:t>
      </w:r>
      <w:r w:rsidR="00D229F3">
        <w:rPr>
          <w:rFonts w:ascii="Times New Roman" w:hAnsi="Times New Roman" w:cs="Times New Roman"/>
          <w:lang w:val="es-MX"/>
        </w:rPr>
        <w:t>,</w:t>
      </w:r>
      <w:r w:rsidRPr="00435B29">
        <w:rPr>
          <w:rFonts w:ascii="Times New Roman" w:hAnsi="Times New Roman" w:cs="Times New Roman"/>
          <w:lang w:val="es-MX"/>
        </w:rPr>
        <w:t xml:space="preserve"> que </w:t>
      </w:r>
      <w:r w:rsidR="009D37FF">
        <w:rPr>
          <w:rFonts w:ascii="Times New Roman" w:hAnsi="Times New Roman" w:cs="Times New Roman"/>
          <w:lang w:val="es-MX"/>
        </w:rPr>
        <w:t xml:space="preserve">le </w:t>
      </w:r>
      <w:r w:rsidRPr="00435B29">
        <w:rPr>
          <w:rFonts w:ascii="Times New Roman" w:hAnsi="Times New Roman" w:cs="Times New Roman"/>
          <w:lang w:val="es-MX"/>
        </w:rPr>
        <w:t xml:space="preserve">apoyarían </w:t>
      </w:r>
      <w:r w:rsidR="009D37FF">
        <w:rPr>
          <w:rFonts w:ascii="Times New Roman" w:hAnsi="Times New Roman" w:cs="Times New Roman"/>
          <w:lang w:val="es-MX"/>
        </w:rPr>
        <w:t xml:space="preserve">en </w:t>
      </w:r>
      <w:r w:rsidRPr="00435B29">
        <w:rPr>
          <w:rFonts w:ascii="Times New Roman" w:hAnsi="Times New Roman" w:cs="Times New Roman"/>
          <w:lang w:val="es-MX"/>
        </w:rPr>
        <w:t xml:space="preserve">su tarea de uniformar las creencias y evitar el conflicto social. </w:t>
      </w:r>
      <w:r w:rsidR="009D37FF">
        <w:rPr>
          <w:rFonts w:ascii="Times New Roman" w:hAnsi="Times New Roman" w:cs="Times New Roman"/>
          <w:lang w:val="es-MX"/>
        </w:rPr>
        <w:t>S</w:t>
      </w:r>
      <w:r w:rsidRPr="00435B29">
        <w:rPr>
          <w:rFonts w:ascii="Times New Roman" w:hAnsi="Times New Roman" w:cs="Times New Roman"/>
          <w:lang w:val="es-MX"/>
        </w:rPr>
        <w:t xml:space="preserve">e confiaba en que los formadores de docentes fueran los poseedores del saber teórico y de la sabiduría cívico-moral que había que transmitir a los docentes que se </w:t>
      </w:r>
      <w:r w:rsidR="00D229F3">
        <w:rPr>
          <w:rFonts w:ascii="Times New Roman" w:hAnsi="Times New Roman" w:cs="Times New Roman"/>
          <w:lang w:val="es-MX"/>
        </w:rPr>
        <w:t xml:space="preserve">formaban. </w:t>
      </w:r>
    </w:p>
    <w:p w:rsidR="002234D4" w:rsidRPr="00435B29" w:rsidRDefault="009D37FF" w:rsidP="002234D4">
      <w:pPr>
        <w:spacing w:line="360" w:lineRule="auto"/>
        <w:ind w:firstLine="709"/>
        <w:jc w:val="both"/>
        <w:rPr>
          <w:rFonts w:ascii="Times New Roman" w:hAnsi="Times New Roman" w:cs="Times New Roman"/>
          <w:lang w:val="es-MX"/>
        </w:rPr>
      </w:pPr>
      <w:r>
        <w:rPr>
          <w:rFonts w:ascii="Times New Roman" w:hAnsi="Times New Roman" w:cs="Times New Roman"/>
          <w:lang w:val="es-MX"/>
        </w:rPr>
        <w:t>L</w:t>
      </w:r>
      <w:r w:rsidR="002234D4" w:rsidRPr="00435B29">
        <w:rPr>
          <w:rFonts w:ascii="Times New Roman" w:hAnsi="Times New Roman" w:cs="Times New Roman"/>
          <w:lang w:val="es-MX"/>
        </w:rPr>
        <w:t xml:space="preserve">as desigualdades </w:t>
      </w:r>
      <w:r>
        <w:rPr>
          <w:rFonts w:ascii="Times New Roman" w:hAnsi="Times New Roman" w:cs="Times New Roman"/>
          <w:lang w:val="es-MX"/>
        </w:rPr>
        <w:t xml:space="preserve">sociales </w:t>
      </w:r>
      <w:r w:rsidR="002234D4" w:rsidRPr="00435B29">
        <w:rPr>
          <w:rFonts w:ascii="Times New Roman" w:hAnsi="Times New Roman" w:cs="Times New Roman"/>
          <w:lang w:val="es-MX"/>
        </w:rPr>
        <w:t xml:space="preserve">y la dictadura </w:t>
      </w:r>
      <w:r>
        <w:rPr>
          <w:rFonts w:ascii="Times New Roman" w:hAnsi="Times New Roman" w:cs="Times New Roman"/>
          <w:lang w:val="es-MX"/>
        </w:rPr>
        <w:t xml:space="preserve">existente </w:t>
      </w:r>
      <w:r w:rsidR="002234D4" w:rsidRPr="00435B29">
        <w:rPr>
          <w:rFonts w:ascii="Times New Roman" w:hAnsi="Times New Roman" w:cs="Times New Roman"/>
          <w:lang w:val="es-MX"/>
        </w:rPr>
        <w:t>se volvieron intolerables</w:t>
      </w:r>
      <w:r>
        <w:rPr>
          <w:rFonts w:ascii="Times New Roman" w:hAnsi="Times New Roman" w:cs="Times New Roman"/>
          <w:lang w:val="es-MX"/>
        </w:rPr>
        <w:t xml:space="preserve"> y, en 1910</w:t>
      </w:r>
      <w:r w:rsidR="002234D4" w:rsidRPr="00435B29">
        <w:rPr>
          <w:rFonts w:ascii="Times New Roman" w:hAnsi="Times New Roman" w:cs="Times New Roman"/>
          <w:lang w:val="es-MX"/>
        </w:rPr>
        <w:t>, estalló la revolución</w:t>
      </w:r>
      <w:r>
        <w:rPr>
          <w:rFonts w:ascii="Times New Roman" w:hAnsi="Times New Roman" w:cs="Times New Roman"/>
          <w:lang w:val="es-MX"/>
        </w:rPr>
        <w:t xml:space="preserve">. </w:t>
      </w:r>
      <w:r w:rsidR="002234D4" w:rsidRPr="00435B29">
        <w:rPr>
          <w:rFonts w:ascii="Times New Roman" w:hAnsi="Times New Roman" w:cs="Times New Roman"/>
          <w:lang w:val="es-MX"/>
        </w:rPr>
        <w:t xml:space="preserve">Desde </w:t>
      </w:r>
      <w:r>
        <w:rPr>
          <w:rFonts w:ascii="Times New Roman" w:hAnsi="Times New Roman" w:cs="Times New Roman"/>
          <w:lang w:val="es-MX"/>
        </w:rPr>
        <w:t xml:space="preserve">ese momento </w:t>
      </w:r>
      <w:r w:rsidR="002234D4" w:rsidRPr="00435B29">
        <w:rPr>
          <w:rFonts w:ascii="Times New Roman" w:hAnsi="Times New Roman" w:cs="Times New Roman"/>
          <w:lang w:val="es-MX"/>
        </w:rPr>
        <w:t>hasta 1940 se fue forjando un nuevo estado nacional bajo el signo de la justicia social. La educación se veía como un proceso que liberaba</w:t>
      </w:r>
      <w:r>
        <w:rPr>
          <w:rFonts w:ascii="Times New Roman" w:hAnsi="Times New Roman" w:cs="Times New Roman"/>
          <w:lang w:val="es-MX"/>
        </w:rPr>
        <w:t>, socializaba</w:t>
      </w:r>
      <w:r w:rsidR="002234D4" w:rsidRPr="00435B29">
        <w:rPr>
          <w:rFonts w:ascii="Times New Roman" w:hAnsi="Times New Roman" w:cs="Times New Roman"/>
          <w:lang w:val="es-MX"/>
        </w:rPr>
        <w:t xml:space="preserve"> </w:t>
      </w:r>
      <w:r>
        <w:rPr>
          <w:rFonts w:ascii="Times New Roman" w:hAnsi="Times New Roman" w:cs="Times New Roman"/>
          <w:lang w:val="es-MX"/>
        </w:rPr>
        <w:t>y</w:t>
      </w:r>
      <w:r w:rsidR="002234D4" w:rsidRPr="00435B29">
        <w:rPr>
          <w:rFonts w:ascii="Times New Roman" w:hAnsi="Times New Roman" w:cs="Times New Roman"/>
          <w:lang w:val="es-MX"/>
        </w:rPr>
        <w:t xml:space="preserve"> capacitaba para el trabajo productivo; era también un instrumento de concientización. Los principios de libertad, laicidad y gratuidad</w:t>
      </w:r>
      <w:r w:rsidR="00D229F3">
        <w:rPr>
          <w:rFonts w:ascii="Times New Roman" w:hAnsi="Times New Roman" w:cs="Times New Roman"/>
          <w:lang w:val="es-MX"/>
        </w:rPr>
        <w:t>,</w:t>
      </w:r>
      <w:r w:rsidR="002234D4" w:rsidRPr="00435B29">
        <w:rPr>
          <w:rFonts w:ascii="Times New Roman" w:hAnsi="Times New Roman" w:cs="Times New Roman"/>
          <w:lang w:val="es-MX"/>
        </w:rPr>
        <w:t xml:space="preserve">  refrenda</w:t>
      </w:r>
      <w:r>
        <w:rPr>
          <w:rFonts w:ascii="Times New Roman" w:hAnsi="Times New Roman" w:cs="Times New Roman"/>
          <w:lang w:val="es-MX"/>
        </w:rPr>
        <w:t>dos</w:t>
      </w:r>
      <w:r w:rsidR="002234D4" w:rsidRPr="00435B29">
        <w:rPr>
          <w:rFonts w:ascii="Times New Roman" w:hAnsi="Times New Roman" w:cs="Times New Roman"/>
          <w:lang w:val="es-MX"/>
        </w:rPr>
        <w:t xml:space="preserve"> en la Constitución de 1917, </w:t>
      </w:r>
      <w:r w:rsidR="00A75DCD">
        <w:rPr>
          <w:rFonts w:ascii="Times New Roman" w:hAnsi="Times New Roman" w:cs="Times New Roman"/>
          <w:lang w:val="es-MX"/>
        </w:rPr>
        <w:t xml:space="preserve">se envolvieron en un ideal </w:t>
      </w:r>
      <w:r w:rsidR="002234D4" w:rsidRPr="00435B29">
        <w:rPr>
          <w:rFonts w:ascii="Times New Roman" w:hAnsi="Times New Roman" w:cs="Times New Roman"/>
          <w:lang w:val="es-MX"/>
        </w:rPr>
        <w:t xml:space="preserve">que confería al maestro la calidad de </w:t>
      </w:r>
      <w:r w:rsidR="00A75DCD">
        <w:rPr>
          <w:rFonts w:ascii="Times New Roman" w:hAnsi="Times New Roman" w:cs="Times New Roman"/>
          <w:lang w:val="es-MX"/>
        </w:rPr>
        <w:t>misionero</w:t>
      </w:r>
      <w:r w:rsidR="002234D4" w:rsidRPr="00435B29">
        <w:rPr>
          <w:rFonts w:ascii="Times New Roman" w:hAnsi="Times New Roman" w:cs="Times New Roman"/>
          <w:lang w:val="es-MX"/>
        </w:rPr>
        <w:t xml:space="preserve">. La lucha contra el analfabetismo, la atención prioritaria a la educación de la población indígena y rural, y la educación técnica caracterizaron el periodo. </w:t>
      </w:r>
      <w:r w:rsidR="00285B8F">
        <w:rPr>
          <w:rFonts w:ascii="Times New Roman" w:hAnsi="Times New Roman" w:cs="Times New Roman"/>
          <w:lang w:val="es-MX"/>
        </w:rPr>
        <w:t>Así mismo e</w:t>
      </w:r>
      <w:r w:rsidR="00D229F3">
        <w:rPr>
          <w:rFonts w:ascii="Times New Roman" w:hAnsi="Times New Roman" w:cs="Times New Roman"/>
          <w:lang w:val="es-MX"/>
        </w:rPr>
        <w:t xml:space="preserve">n la Constitución </w:t>
      </w:r>
      <w:r w:rsidR="00285B8F">
        <w:rPr>
          <w:rFonts w:ascii="Times New Roman" w:hAnsi="Times New Roman" w:cs="Times New Roman"/>
          <w:lang w:val="es-MX"/>
        </w:rPr>
        <w:t xml:space="preserve">de 1934 se refrendó que </w:t>
      </w:r>
      <w:r w:rsidR="002234D4" w:rsidRPr="00435B29">
        <w:rPr>
          <w:rFonts w:ascii="Times New Roman" w:hAnsi="Times New Roman" w:cs="Times New Roman"/>
          <w:lang w:val="es-MX"/>
        </w:rPr>
        <w:t>sólo el Estado tenía la facultad de impartir educación primaria, secundaria y normal, aunque podía autorizar a los establecimientos particulares a impartir esos tipos de educación siempre que cumplieran ciertas condiciones (</w:t>
      </w:r>
      <w:r w:rsidR="00285B8F">
        <w:rPr>
          <w:rFonts w:ascii="Times New Roman" w:hAnsi="Times New Roman" w:cs="Times New Roman"/>
          <w:lang w:val="es-MX"/>
        </w:rPr>
        <w:t xml:space="preserve">véase Artículo 3o. </w:t>
      </w:r>
      <w:r w:rsidR="002234D4" w:rsidRPr="00435B29">
        <w:rPr>
          <w:rFonts w:ascii="Times New Roman" w:hAnsi="Times New Roman" w:cs="Times New Roman"/>
          <w:lang w:val="es-MX"/>
        </w:rPr>
        <w:t>1934)</w:t>
      </w:r>
      <w:r w:rsidR="00A75DCD">
        <w:rPr>
          <w:rFonts w:ascii="Times New Roman" w:hAnsi="Times New Roman" w:cs="Times New Roman"/>
          <w:lang w:val="es-MX"/>
        </w:rPr>
        <w:t>.</w:t>
      </w:r>
      <w:r w:rsidR="002234D4" w:rsidRPr="00435B29">
        <w:rPr>
          <w:rFonts w:ascii="Times New Roman" w:hAnsi="Times New Roman" w:cs="Times New Roman"/>
          <w:lang w:val="es-MX"/>
        </w:rPr>
        <w:t xml:space="preserve"> </w:t>
      </w:r>
    </w:p>
    <w:p w:rsidR="002234D4" w:rsidRPr="00435B29" w:rsidRDefault="00A75DCD" w:rsidP="002234D4">
      <w:pPr>
        <w:spacing w:line="360" w:lineRule="auto"/>
        <w:ind w:firstLine="709"/>
        <w:jc w:val="both"/>
        <w:rPr>
          <w:rFonts w:ascii="Times New Roman" w:hAnsi="Times New Roman" w:cs="Times New Roman"/>
          <w:lang w:val="es-MX"/>
        </w:rPr>
      </w:pPr>
      <w:r>
        <w:rPr>
          <w:rFonts w:ascii="Times New Roman" w:hAnsi="Times New Roman" w:cs="Times New Roman"/>
          <w:lang w:val="es-MX"/>
        </w:rPr>
        <w:t>S</w:t>
      </w:r>
      <w:r w:rsidR="002234D4" w:rsidRPr="00435B29">
        <w:rPr>
          <w:rFonts w:ascii="Times New Roman" w:hAnsi="Times New Roman" w:cs="Times New Roman"/>
          <w:lang w:val="es-MX"/>
        </w:rPr>
        <w:t>e multiplicaron las misiones culturales en poblados y rancherías, se aumentaron las plazas de profesores y se fomentó la formación de maestros rurales (</w:t>
      </w:r>
      <w:proofErr w:type="spellStart"/>
      <w:r w:rsidR="002234D4" w:rsidRPr="00435B29">
        <w:rPr>
          <w:rFonts w:ascii="Times New Roman" w:hAnsi="Times New Roman" w:cs="Times New Roman"/>
          <w:lang w:val="es-MX"/>
        </w:rPr>
        <w:t>Inf</w:t>
      </w:r>
      <w:proofErr w:type="spellEnd"/>
      <w:r>
        <w:rPr>
          <w:rFonts w:ascii="Times New Roman" w:hAnsi="Times New Roman" w:cs="Times New Roman"/>
          <w:lang w:val="es-MX"/>
        </w:rPr>
        <w:t xml:space="preserve">. </w:t>
      </w:r>
      <w:r w:rsidR="002234D4" w:rsidRPr="00435B29">
        <w:rPr>
          <w:rFonts w:ascii="Times New Roman" w:hAnsi="Times New Roman" w:cs="Times New Roman"/>
          <w:lang w:val="es-MX"/>
        </w:rPr>
        <w:t xml:space="preserve">1924 </w:t>
      </w:r>
      <w:r>
        <w:rPr>
          <w:rFonts w:ascii="Times New Roman" w:hAnsi="Times New Roman" w:cs="Times New Roman"/>
          <w:lang w:val="es-MX"/>
        </w:rPr>
        <w:t xml:space="preserve">e </w:t>
      </w:r>
      <w:proofErr w:type="spellStart"/>
      <w:r>
        <w:rPr>
          <w:rFonts w:ascii="Times New Roman" w:hAnsi="Times New Roman" w:cs="Times New Roman"/>
          <w:lang w:val="es-MX"/>
        </w:rPr>
        <w:t>Inf</w:t>
      </w:r>
      <w:proofErr w:type="spellEnd"/>
      <w:r>
        <w:rPr>
          <w:rFonts w:ascii="Times New Roman" w:hAnsi="Times New Roman" w:cs="Times New Roman"/>
          <w:lang w:val="es-MX"/>
        </w:rPr>
        <w:t xml:space="preserve">. </w:t>
      </w:r>
      <w:r w:rsidR="002234D4" w:rsidRPr="00435B29">
        <w:rPr>
          <w:rFonts w:ascii="Times New Roman" w:hAnsi="Times New Roman" w:cs="Times New Roman"/>
          <w:lang w:val="es-MX"/>
        </w:rPr>
        <w:t>1928</w:t>
      </w:r>
      <w:r>
        <w:rPr>
          <w:rFonts w:ascii="Times New Roman" w:hAnsi="Times New Roman" w:cs="Times New Roman"/>
          <w:lang w:val="es-MX"/>
        </w:rPr>
        <w:t>)</w:t>
      </w:r>
      <w:r w:rsidR="002234D4" w:rsidRPr="00435B29">
        <w:rPr>
          <w:rFonts w:ascii="Times New Roman" w:hAnsi="Times New Roman" w:cs="Times New Roman"/>
          <w:lang w:val="es-MX"/>
        </w:rPr>
        <w:t>. Para contribuir a e</w:t>
      </w:r>
      <w:r>
        <w:rPr>
          <w:rFonts w:ascii="Times New Roman" w:hAnsi="Times New Roman" w:cs="Times New Roman"/>
          <w:lang w:val="es-MX"/>
        </w:rPr>
        <w:t xml:space="preserve">llo, </w:t>
      </w:r>
      <w:r w:rsidR="002234D4" w:rsidRPr="00435B29">
        <w:rPr>
          <w:rFonts w:ascii="Times New Roman" w:hAnsi="Times New Roman" w:cs="Times New Roman"/>
          <w:lang w:val="es-MX"/>
        </w:rPr>
        <w:t xml:space="preserve">el </w:t>
      </w:r>
      <w:r>
        <w:rPr>
          <w:rFonts w:ascii="Times New Roman" w:hAnsi="Times New Roman" w:cs="Times New Roman"/>
          <w:lang w:val="es-MX"/>
        </w:rPr>
        <w:t xml:space="preserve">formador de docentes </w:t>
      </w:r>
      <w:r w:rsidR="002234D4" w:rsidRPr="00435B29">
        <w:rPr>
          <w:rFonts w:ascii="Times New Roman" w:hAnsi="Times New Roman" w:cs="Times New Roman"/>
          <w:lang w:val="es-MX"/>
        </w:rPr>
        <w:t>debía tener una mística de la docencia y un fuerte compromiso social</w:t>
      </w:r>
      <w:r>
        <w:rPr>
          <w:rFonts w:ascii="Times New Roman" w:hAnsi="Times New Roman" w:cs="Times New Roman"/>
          <w:lang w:val="es-MX"/>
        </w:rPr>
        <w:t>; a</w:t>
      </w:r>
      <w:r w:rsidR="002234D4" w:rsidRPr="00435B29">
        <w:rPr>
          <w:rFonts w:ascii="Times New Roman" w:hAnsi="Times New Roman" w:cs="Times New Roman"/>
          <w:lang w:val="es-MX"/>
        </w:rPr>
        <w:t>demás del manejo teórico de las asignaturas debía guiar a los futuros docentes en sus prácticas</w:t>
      </w:r>
      <w:r>
        <w:rPr>
          <w:rFonts w:ascii="Times New Roman" w:hAnsi="Times New Roman" w:cs="Times New Roman"/>
          <w:lang w:val="es-MX"/>
        </w:rPr>
        <w:t xml:space="preserve">; </w:t>
      </w:r>
      <w:r w:rsidR="002234D4" w:rsidRPr="00435B29">
        <w:rPr>
          <w:rFonts w:ascii="Times New Roman" w:hAnsi="Times New Roman" w:cs="Times New Roman"/>
          <w:lang w:val="es-MX"/>
        </w:rPr>
        <w:t>debía tener conocimientos de agricultura y zootecnia y forjar en los futuros docentes las competencias necesarias para que pudieran contribuir al mejoramiento de la vida rural y comunal.</w:t>
      </w:r>
    </w:p>
    <w:p w:rsidR="00121DCB"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El cambio en el perfil del docente </w:t>
      </w:r>
      <w:r w:rsidR="00D861FE">
        <w:rPr>
          <w:rFonts w:ascii="Times New Roman" w:hAnsi="Times New Roman" w:cs="Times New Roman"/>
          <w:lang w:val="es-MX"/>
        </w:rPr>
        <w:t xml:space="preserve">de la educación básica </w:t>
      </w:r>
      <w:r w:rsidRPr="00435B29">
        <w:rPr>
          <w:rFonts w:ascii="Times New Roman" w:hAnsi="Times New Roman" w:cs="Times New Roman"/>
          <w:lang w:val="es-MX"/>
        </w:rPr>
        <w:t>conllevaba un cambio en el perfil del formador de docentes que no dejaba de tener repercusiones en su ética profesional. Si el maestro era una especie de misionero, el formador de docentes era su guía en la tarea de "salvar" al pueblo de su ignorancia</w:t>
      </w:r>
      <w:r w:rsidR="00A22144">
        <w:rPr>
          <w:rFonts w:ascii="Times New Roman" w:hAnsi="Times New Roman" w:cs="Times New Roman"/>
          <w:lang w:val="es-MX"/>
        </w:rPr>
        <w:t xml:space="preserve"> y su opresión</w:t>
      </w:r>
      <w:r w:rsidR="00121DCB">
        <w:rPr>
          <w:rFonts w:ascii="Times New Roman" w:hAnsi="Times New Roman" w:cs="Times New Roman"/>
          <w:lang w:val="es-MX"/>
        </w:rPr>
        <w:t xml:space="preserve">. </w:t>
      </w:r>
    </w:p>
    <w:p w:rsidR="00121DCB" w:rsidRDefault="00121DCB" w:rsidP="002234D4">
      <w:pPr>
        <w:spacing w:line="360" w:lineRule="auto"/>
        <w:ind w:firstLine="709"/>
        <w:jc w:val="both"/>
        <w:rPr>
          <w:rFonts w:ascii="Times New Roman" w:hAnsi="Times New Roman" w:cs="Times New Roman"/>
          <w:lang w:val="es-MX"/>
        </w:rPr>
      </w:pPr>
    </w:p>
    <w:p w:rsidR="00121DCB" w:rsidRPr="00121DCB" w:rsidRDefault="00121DCB" w:rsidP="00121DCB">
      <w:pPr>
        <w:spacing w:line="360" w:lineRule="auto"/>
        <w:jc w:val="both"/>
        <w:rPr>
          <w:rFonts w:ascii="Times New Roman" w:hAnsi="Times New Roman" w:cs="Times New Roman"/>
          <w:smallCaps/>
          <w:lang w:val="es-MX"/>
        </w:rPr>
      </w:pPr>
      <w:r w:rsidRPr="00121DCB">
        <w:rPr>
          <w:rFonts w:ascii="Times New Roman" w:hAnsi="Times New Roman" w:cs="Times New Roman"/>
          <w:smallCaps/>
          <w:lang w:val="es-MX"/>
        </w:rPr>
        <w:t>5. El profesor normalista: de técnico</w:t>
      </w:r>
      <w:r w:rsidR="00D861FE">
        <w:rPr>
          <w:rFonts w:ascii="Times New Roman" w:hAnsi="Times New Roman" w:cs="Times New Roman"/>
          <w:smallCaps/>
          <w:lang w:val="es-MX"/>
        </w:rPr>
        <w:t xml:space="preserve"> en </w:t>
      </w:r>
      <w:r w:rsidRPr="00121DCB">
        <w:rPr>
          <w:rFonts w:ascii="Times New Roman" w:hAnsi="Times New Roman" w:cs="Times New Roman"/>
          <w:smallCaps/>
          <w:lang w:val="es-MX"/>
        </w:rPr>
        <w:t>didáctic</w:t>
      </w:r>
      <w:r w:rsidR="00D861FE">
        <w:rPr>
          <w:rFonts w:ascii="Times New Roman" w:hAnsi="Times New Roman" w:cs="Times New Roman"/>
          <w:smallCaps/>
          <w:lang w:val="es-MX"/>
        </w:rPr>
        <w:t>a</w:t>
      </w:r>
      <w:r w:rsidRPr="00121DCB">
        <w:rPr>
          <w:rFonts w:ascii="Times New Roman" w:hAnsi="Times New Roman" w:cs="Times New Roman"/>
          <w:smallCaps/>
          <w:lang w:val="es-MX"/>
        </w:rPr>
        <w:t xml:space="preserve"> a investigador</w:t>
      </w:r>
    </w:p>
    <w:p w:rsidR="002234D4" w:rsidRPr="00435B29" w:rsidRDefault="00A141B2" w:rsidP="002234D4">
      <w:pPr>
        <w:spacing w:line="360" w:lineRule="auto"/>
        <w:ind w:firstLine="709"/>
        <w:jc w:val="both"/>
        <w:rPr>
          <w:rFonts w:ascii="Times New Roman" w:hAnsi="Times New Roman" w:cs="Times New Roman"/>
          <w:lang w:val="es-MX"/>
        </w:rPr>
      </w:pPr>
      <w:r>
        <w:rPr>
          <w:rFonts w:ascii="Times New Roman" w:hAnsi="Times New Roman" w:cs="Times New Roman"/>
          <w:lang w:val="es-MX"/>
        </w:rPr>
        <w:t xml:space="preserve">Entre </w:t>
      </w:r>
      <w:r w:rsidR="002234D4" w:rsidRPr="00435B29">
        <w:rPr>
          <w:rFonts w:ascii="Times New Roman" w:hAnsi="Times New Roman" w:cs="Times New Roman"/>
          <w:lang w:val="es-MX"/>
        </w:rPr>
        <w:t>1940</w:t>
      </w:r>
      <w:r>
        <w:rPr>
          <w:rFonts w:ascii="Times New Roman" w:hAnsi="Times New Roman" w:cs="Times New Roman"/>
          <w:lang w:val="es-MX"/>
        </w:rPr>
        <w:t xml:space="preserve"> y 1980</w:t>
      </w:r>
      <w:r w:rsidR="002234D4" w:rsidRPr="00435B29">
        <w:rPr>
          <w:rFonts w:ascii="Times New Roman" w:hAnsi="Times New Roman" w:cs="Times New Roman"/>
          <w:lang w:val="es-MX"/>
        </w:rPr>
        <w:t xml:space="preserve">, la educación fue vista como </w:t>
      </w:r>
      <w:r>
        <w:rPr>
          <w:rFonts w:ascii="Times New Roman" w:hAnsi="Times New Roman" w:cs="Times New Roman"/>
          <w:lang w:val="es-MX"/>
        </w:rPr>
        <w:t xml:space="preserve">inversión, </w:t>
      </w:r>
      <w:r w:rsidR="002234D4" w:rsidRPr="00435B29">
        <w:rPr>
          <w:rFonts w:ascii="Times New Roman" w:hAnsi="Times New Roman" w:cs="Times New Roman"/>
          <w:lang w:val="es-MX"/>
        </w:rPr>
        <w:t>palanca del desarrollo económico</w:t>
      </w:r>
      <w:r>
        <w:rPr>
          <w:rFonts w:ascii="Times New Roman" w:hAnsi="Times New Roman" w:cs="Times New Roman"/>
          <w:lang w:val="es-MX"/>
        </w:rPr>
        <w:t xml:space="preserve"> y medio de ascenso social. </w:t>
      </w:r>
      <w:r w:rsidR="002234D4" w:rsidRPr="00435B29">
        <w:rPr>
          <w:rFonts w:ascii="Times New Roman" w:hAnsi="Times New Roman" w:cs="Times New Roman"/>
          <w:lang w:val="es-MX"/>
        </w:rPr>
        <w:t xml:space="preserve">La Ley Orgánica de Educación </w:t>
      </w:r>
      <w:r w:rsidR="00AE2022">
        <w:rPr>
          <w:rFonts w:ascii="Times New Roman" w:hAnsi="Times New Roman" w:cs="Times New Roman"/>
          <w:lang w:val="es-MX"/>
        </w:rPr>
        <w:t xml:space="preserve">(1940) </w:t>
      </w:r>
      <w:r w:rsidR="002234D4" w:rsidRPr="00435B29">
        <w:rPr>
          <w:rFonts w:ascii="Times New Roman" w:hAnsi="Times New Roman" w:cs="Times New Roman"/>
          <w:lang w:val="es-MX"/>
        </w:rPr>
        <w:t>refrend</w:t>
      </w:r>
      <w:r>
        <w:rPr>
          <w:rFonts w:ascii="Times New Roman" w:hAnsi="Times New Roman" w:cs="Times New Roman"/>
          <w:lang w:val="es-MX"/>
        </w:rPr>
        <w:t>ó</w:t>
      </w:r>
      <w:r w:rsidR="002234D4" w:rsidRPr="00435B29">
        <w:rPr>
          <w:rFonts w:ascii="Times New Roman" w:hAnsi="Times New Roman" w:cs="Times New Roman"/>
          <w:lang w:val="es-MX"/>
        </w:rPr>
        <w:t xml:space="preserve"> </w:t>
      </w:r>
      <w:r w:rsidR="002234D4" w:rsidRPr="00435B29">
        <w:rPr>
          <w:rFonts w:ascii="Times New Roman" w:hAnsi="Times New Roman" w:cs="Times New Roman"/>
          <w:lang w:val="es-MX"/>
        </w:rPr>
        <w:lastRenderedPageBreak/>
        <w:t>que la educación normal</w:t>
      </w:r>
      <w:r>
        <w:rPr>
          <w:rFonts w:ascii="Times New Roman" w:hAnsi="Times New Roman" w:cs="Times New Roman"/>
          <w:lang w:val="es-MX"/>
        </w:rPr>
        <w:t xml:space="preserve"> era</w:t>
      </w:r>
      <w:r w:rsidR="002234D4" w:rsidRPr="00435B29">
        <w:rPr>
          <w:rFonts w:ascii="Times New Roman" w:hAnsi="Times New Roman" w:cs="Times New Roman"/>
          <w:lang w:val="es-MX"/>
        </w:rPr>
        <w:t xml:space="preserve"> un servicio público </w:t>
      </w:r>
      <w:r>
        <w:rPr>
          <w:rFonts w:ascii="Times New Roman" w:hAnsi="Times New Roman" w:cs="Times New Roman"/>
          <w:lang w:val="es-MX"/>
        </w:rPr>
        <w:t>de</w:t>
      </w:r>
      <w:r w:rsidR="002234D4" w:rsidRPr="00435B29">
        <w:rPr>
          <w:rFonts w:ascii="Times New Roman" w:hAnsi="Times New Roman" w:cs="Times New Roman"/>
          <w:lang w:val="es-MX"/>
        </w:rPr>
        <w:t xml:space="preserve"> facultad exclusiva del Estado.</w:t>
      </w:r>
      <w:r>
        <w:rPr>
          <w:rFonts w:ascii="Times New Roman" w:hAnsi="Times New Roman" w:cs="Times New Roman"/>
          <w:lang w:val="es-MX"/>
        </w:rPr>
        <w:t xml:space="preserve"> </w:t>
      </w:r>
      <w:r w:rsidR="002234D4" w:rsidRPr="00435B29">
        <w:rPr>
          <w:rFonts w:ascii="Times New Roman" w:hAnsi="Times New Roman" w:cs="Times New Roman"/>
          <w:lang w:val="es-MX"/>
        </w:rPr>
        <w:t xml:space="preserve">En esos años hubo un extraordinario crecimiento demográfico con la consecuente expansión de la educación preescolar, primaria y secundaria. Esto significó el crecimiento de la matrícula </w:t>
      </w:r>
      <w:r>
        <w:rPr>
          <w:rFonts w:ascii="Times New Roman" w:hAnsi="Times New Roman" w:cs="Times New Roman"/>
          <w:lang w:val="es-MX"/>
        </w:rPr>
        <w:t>en</w:t>
      </w:r>
      <w:r w:rsidR="002234D4" w:rsidRPr="00435B29">
        <w:rPr>
          <w:rFonts w:ascii="Times New Roman" w:hAnsi="Times New Roman" w:cs="Times New Roman"/>
          <w:lang w:val="es-MX"/>
        </w:rPr>
        <w:t xml:space="preserve"> las </w:t>
      </w:r>
      <w:r w:rsidR="00937D41">
        <w:rPr>
          <w:rFonts w:ascii="Times New Roman" w:hAnsi="Times New Roman" w:cs="Times New Roman"/>
          <w:lang w:val="es-MX"/>
        </w:rPr>
        <w:t>EN</w:t>
      </w:r>
      <w:r w:rsidR="002234D4" w:rsidRPr="00435B29">
        <w:rPr>
          <w:rFonts w:ascii="Times New Roman" w:hAnsi="Times New Roman" w:cs="Times New Roman"/>
          <w:lang w:val="es-MX"/>
        </w:rPr>
        <w:t xml:space="preserve"> y la multiplicación de éstas</w:t>
      </w:r>
      <w:r>
        <w:rPr>
          <w:rFonts w:ascii="Times New Roman" w:hAnsi="Times New Roman" w:cs="Times New Roman"/>
          <w:lang w:val="es-MX"/>
        </w:rPr>
        <w:t>.</w:t>
      </w:r>
      <w:r w:rsidR="002234D4" w:rsidRPr="00435B29">
        <w:rPr>
          <w:rFonts w:ascii="Times New Roman" w:hAnsi="Times New Roman" w:cs="Times New Roman"/>
          <w:lang w:val="es-MX"/>
        </w:rPr>
        <w:t xml:space="preserve"> </w:t>
      </w:r>
    </w:p>
    <w:p w:rsidR="00FE5342"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Los cambios cuantitativos se acompañaron de cambios cualitativos. Se diseñó un plan de estudios por especialidades para las normales superiores (que formarían a los profesores de educación secundaria), se estableció la primera escuela normal para la formación de maestras de jardines de niños y se fund</w:t>
      </w:r>
      <w:r w:rsidR="00D861FE">
        <w:rPr>
          <w:rFonts w:ascii="Times New Roman" w:hAnsi="Times New Roman" w:cs="Times New Roman"/>
          <w:lang w:val="es-MX"/>
        </w:rPr>
        <w:t>ó la primera escuela normal de e</w:t>
      </w:r>
      <w:r w:rsidRPr="00435B29">
        <w:rPr>
          <w:rFonts w:ascii="Times New Roman" w:hAnsi="Times New Roman" w:cs="Times New Roman"/>
          <w:lang w:val="es-MX"/>
        </w:rPr>
        <w:t>specialización (para sujetos con necesidades especiales). Sin embargo, en las zonas rurales hubo necesidad de incorporar a la tarea educativa a jóvenes sin formación normalista. Por eso, en 1942 se promulgó la ley que creó el Instituto Federal de Capacitación del Magisterio</w:t>
      </w:r>
      <w:r w:rsidR="00D861FE">
        <w:rPr>
          <w:rFonts w:ascii="Times New Roman" w:hAnsi="Times New Roman" w:cs="Times New Roman"/>
          <w:lang w:val="es-MX"/>
        </w:rPr>
        <w:t>,</w:t>
      </w:r>
      <w:r w:rsidRPr="00435B29">
        <w:rPr>
          <w:rFonts w:ascii="Times New Roman" w:hAnsi="Times New Roman" w:cs="Times New Roman"/>
          <w:lang w:val="es-MX"/>
        </w:rPr>
        <w:t xml:space="preserve"> para que los maestros en servicio no titulados realizaran estudios para obtener el título de licenciatura (Secretaría de Educación Pública, 1945). </w:t>
      </w:r>
      <w:r w:rsidR="00771D71">
        <w:rPr>
          <w:rFonts w:ascii="Times New Roman" w:hAnsi="Times New Roman" w:cs="Times New Roman"/>
          <w:lang w:val="es-MX"/>
        </w:rPr>
        <w:t xml:space="preserve">El término "capacitación" </w:t>
      </w:r>
      <w:r w:rsidR="00D861FE">
        <w:rPr>
          <w:rFonts w:ascii="Times New Roman" w:hAnsi="Times New Roman" w:cs="Times New Roman"/>
          <w:lang w:val="es-MX"/>
        </w:rPr>
        <w:t xml:space="preserve">expresaba </w:t>
      </w:r>
      <w:r w:rsidR="00771D71">
        <w:rPr>
          <w:rFonts w:ascii="Times New Roman" w:hAnsi="Times New Roman" w:cs="Times New Roman"/>
          <w:lang w:val="es-MX"/>
        </w:rPr>
        <w:t>la idea de que se requería</w:t>
      </w:r>
      <w:r w:rsidR="00D861FE">
        <w:rPr>
          <w:rFonts w:ascii="Times New Roman" w:hAnsi="Times New Roman" w:cs="Times New Roman"/>
          <w:lang w:val="es-MX"/>
        </w:rPr>
        <w:t>n</w:t>
      </w:r>
      <w:r w:rsidR="00771D71">
        <w:rPr>
          <w:rFonts w:ascii="Times New Roman" w:hAnsi="Times New Roman" w:cs="Times New Roman"/>
          <w:lang w:val="es-MX"/>
        </w:rPr>
        <w:t xml:space="preserve"> docentes que manejaran metodologías y procedimientos didácticos adecuados a la población que se atendía. El profesor de las </w:t>
      </w:r>
      <w:r w:rsidR="00937D41">
        <w:rPr>
          <w:rFonts w:ascii="Times New Roman" w:hAnsi="Times New Roman" w:cs="Times New Roman"/>
          <w:lang w:val="es-MX"/>
        </w:rPr>
        <w:t>EN</w:t>
      </w:r>
      <w:r w:rsidR="00771D71">
        <w:rPr>
          <w:rFonts w:ascii="Times New Roman" w:hAnsi="Times New Roman" w:cs="Times New Roman"/>
          <w:lang w:val="es-MX"/>
        </w:rPr>
        <w:t xml:space="preserve"> </w:t>
      </w:r>
      <w:r w:rsidR="00FE5342">
        <w:rPr>
          <w:rFonts w:ascii="Times New Roman" w:hAnsi="Times New Roman" w:cs="Times New Roman"/>
          <w:lang w:val="es-MX"/>
        </w:rPr>
        <w:t>era el e</w:t>
      </w:r>
      <w:r w:rsidR="00771D71">
        <w:rPr>
          <w:rFonts w:ascii="Times New Roman" w:hAnsi="Times New Roman" w:cs="Times New Roman"/>
          <w:lang w:val="es-MX"/>
        </w:rPr>
        <w:t xml:space="preserve">ncargado de </w:t>
      </w:r>
      <w:r w:rsidR="00FE5342">
        <w:rPr>
          <w:rFonts w:ascii="Times New Roman" w:hAnsi="Times New Roman" w:cs="Times New Roman"/>
          <w:lang w:val="es-MX"/>
        </w:rPr>
        <w:t xml:space="preserve">satisfacer esa necesidad.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En </w:t>
      </w:r>
      <w:r w:rsidR="008B70A8">
        <w:rPr>
          <w:rFonts w:ascii="Times New Roman" w:hAnsi="Times New Roman" w:cs="Times New Roman"/>
          <w:lang w:val="es-MX"/>
        </w:rPr>
        <w:t xml:space="preserve">1959 un nuevo plan de formación docente establecía la secundaria como requisito de la educación normal. En </w:t>
      </w:r>
      <w:r w:rsidRPr="00435B29">
        <w:rPr>
          <w:rFonts w:ascii="Times New Roman" w:hAnsi="Times New Roman" w:cs="Times New Roman"/>
          <w:lang w:val="es-MX"/>
        </w:rPr>
        <w:t>1960 se anunció el funcionamiento de 26 radiodifusoras para transmitir cursos de perfeccionamiento profesional del magisterio (</w:t>
      </w:r>
      <w:proofErr w:type="spellStart"/>
      <w:r w:rsidRPr="00435B29">
        <w:rPr>
          <w:rFonts w:ascii="Times New Roman" w:hAnsi="Times New Roman" w:cs="Times New Roman"/>
          <w:lang w:val="es-MX"/>
        </w:rPr>
        <w:t>Inf</w:t>
      </w:r>
      <w:proofErr w:type="spellEnd"/>
      <w:r w:rsidR="00A141B2">
        <w:rPr>
          <w:rFonts w:ascii="Times New Roman" w:hAnsi="Times New Roman" w:cs="Times New Roman"/>
          <w:lang w:val="es-MX"/>
        </w:rPr>
        <w:t>.</w:t>
      </w:r>
      <w:r w:rsidRPr="00435B29">
        <w:rPr>
          <w:rFonts w:ascii="Times New Roman" w:hAnsi="Times New Roman" w:cs="Times New Roman"/>
          <w:lang w:val="es-MX"/>
        </w:rPr>
        <w:t xml:space="preserve"> 1960</w:t>
      </w:r>
      <w:r w:rsidR="00A141B2">
        <w:rPr>
          <w:rFonts w:ascii="Times New Roman" w:hAnsi="Times New Roman" w:cs="Times New Roman"/>
          <w:lang w:val="es-MX"/>
        </w:rPr>
        <w:t>)</w:t>
      </w:r>
      <w:r w:rsidRPr="00435B29">
        <w:rPr>
          <w:rFonts w:ascii="Times New Roman" w:hAnsi="Times New Roman" w:cs="Times New Roman"/>
          <w:lang w:val="es-MX"/>
        </w:rPr>
        <w:t xml:space="preserve">. Todo esto demandó la diversificación del perfil del formador de docentes.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En la década de los setenta pasó a un primer término, en el nivel del discurso, la dimensión cualitativa de la educación, junto con la descentralización de los servicios. Se inició la política de restricciones de matrícula en las </w:t>
      </w:r>
      <w:r w:rsidR="00937D41">
        <w:rPr>
          <w:rFonts w:ascii="Times New Roman" w:hAnsi="Times New Roman" w:cs="Times New Roman"/>
          <w:lang w:val="es-MX"/>
        </w:rPr>
        <w:t>EN</w:t>
      </w:r>
      <w:r w:rsidR="00D861FE">
        <w:rPr>
          <w:rFonts w:ascii="Times New Roman" w:hAnsi="Times New Roman" w:cs="Times New Roman"/>
          <w:lang w:val="es-MX"/>
        </w:rPr>
        <w:t>,</w:t>
      </w:r>
      <w:r w:rsidRPr="00435B29">
        <w:rPr>
          <w:rFonts w:ascii="Times New Roman" w:hAnsi="Times New Roman" w:cs="Times New Roman"/>
          <w:lang w:val="es-MX"/>
        </w:rPr>
        <w:t xml:space="preserve"> que años más tarde se tradujo en falta de maestros para las zonas rurales. En 1973 se publicó la Ley Federal de Educación </w:t>
      </w:r>
      <w:r w:rsidR="00AE2022">
        <w:rPr>
          <w:rFonts w:ascii="Times New Roman" w:hAnsi="Times New Roman" w:cs="Times New Roman"/>
          <w:lang w:val="es-MX"/>
        </w:rPr>
        <w:t xml:space="preserve">(1973) </w:t>
      </w:r>
      <w:r w:rsidRPr="00435B29">
        <w:rPr>
          <w:rFonts w:ascii="Times New Roman" w:hAnsi="Times New Roman" w:cs="Times New Roman"/>
          <w:lang w:val="es-MX"/>
        </w:rPr>
        <w:t xml:space="preserve">que, en su artículo 18o. decía: "En el tipo superior </w:t>
      </w:r>
      <w:r w:rsidR="00D861FE">
        <w:rPr>
          <w:rFonts w:ascii="Times New Roman" w:hAnsi="Times New Roman" w:cs="Times New Roman"/>
          <w:lang w:val="es-MX"/>
        </w:rPr>
        <w:t xml:space="preserve">[de la educación] </w:t>
      </w:r>
      <w:r w:rsidRPr="00435B29">
        <w:rPr>
          <w:rFonts w:ascii="Times New Roman" w:hAnsi="Times New Roman" w:cs="Times New Roman"/>
          <w:lang w:val="es-MX"/>
        </w:rPr>
        <w:t xml:space="preserve">queda comprendida la educación normal en todos sus grados y especialidades". Esto significaba que las </w:t>
      </w:r>
      <w:r w:rsidR="00937D41">
        <w:rPr>
          <w:rFonts w:ascii="Times New Roman" w:hAnsi="Times New Roman" w:cs="Times New Roman"/>
          <w:lang w:val="es-MX"/>
        </w:rPr>
        <w:t>EN</w:t>
      </w:r>
      <w:r w:rsidRPr="00435B29">
        <w:rPr>
          <w:rFonts w:ascii="Times New Roman" w:hAnsi="Times New Roman" w:cs="Times New Roman"/>
          <w:lang w:val="es-MX"/>
        </w:rPr>
        <w:t xml:space="preserve"> debían realizar las funciones de docencia, investigación y difusión de la cultura y que serían cons</w:t>
      </w:r>
      <w:r w:rsidR="00D861FE">
        <w:rPr>
          <w:rFonts w:ascii="Times New Roman" w:hAnsi="Times New Roman" w:cs="Times New Roman"/>
          <w:lang w:val="es-MX"/>
        </w:rPr>
        <w:t>ideradas como instituciones de educación s</w:t>
      </w:r>
      <w:r w:rsidRPr="00435B29">
        <w:rPr>
          <w:rFonts w:ascii="Times New Roman" w:hAnsi="Times New Roman" w:cs="Times New Roman"/>
          <w:lang w:val="es-MX"/>
        </w:rPr>
        <w:t>uperior. No obstante, eso no sucedió pues continuaron ofreciendo estudios pos-secundaria</w:t>
      </w:r>
      <w:r w:rsidR="00D861FE">
        <w:rPr>
          <w:rFonts w:ascii="Times New Roman" w:hAnsi="Times New Roman" w:cs="Times New Roman"/>
          <w:lang w:val="es-MX"/>
        </w:rPr>
        <w:t xml:space="preserve">, </w:t>
      </w:r>
      <w:r w:rsidR="008B70A8">
        <w:rPr>
          <w:rFonts w:ascii="Times New Roman" w:hAnsi="Times New Roman" w:cs="Times New Roman"/>
          <w:lang w:val="es-MX"/>
        </w:rPr>
        <w:t xml:space="preserve">equivalentes al bachillerato, sin realizar </w:t>
      </w:r>
      <w:r w:rsidRPr="00435B29">
        <w:rPr>
          <w:rFonts w:ascii="Times New Roman" w:hAnsi="Times New Roman" w:cs="Times New Roman"/>
          <w:lang w:val="es-MX"/>
        </w:rPr>
        <w:t xml:space="preserve">investigación. Al finalizar la década, en 1979, se creó la Universidad Pedagógica Nacional que, además de ampliar </w:t>
      </w:r>
      <w:r w:rsidRPr="00435B29">
        <w:rPr>
          <w:rFonts w:ascii="Times New Roman" w:hAnsi="Times New Roman" w:cs="Times New Roman"/>
          <w:lang w:val="es-MX"/>
        </w:rPr>
        <w:lastRenderedPageBreak/>
        <w:t xml:space="preserve">las opciones de formación de profesionales de la educación, ofrecería, a distancia, estudios de licenciatura para los maestros en servicio.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En la década de los ochenta se inició </w:t>
      </w:r>
      <w:r w:rsidR="00771D71">
        <w:rPr>
          <w:rFonts w:ascii="Times New Roman" w:hAnsi="Times New Roman" w:cs="Times New Roman"/>
          <w:lang w:val="es-MX"/>
        </w:rPr>
        <w:t>la</w:t>
      </w:r>
      <w:r w:rsidRPr="00435B29">
        <w:rPr>
          <w:rFonts w:ascii="Times New Roman" w:hAnsi="Times New Roman" w:cs="Times New Roman"/>
          <w:lang w:val="es-MX"/>
        </w:rPr>
        <w:t xml:space="preserve"> etapa de expansión </w:t>
      </w:r>
      <w:r w:rsidR="00771D71">
        <w:rPr>
          <w:rFonts w:ascii="Times New Roman" w:hAnsi="Times New Roman" w:cs="Times New Roman"/>
          <w:lang w:val="es-MX"/>
        </w:rPr>
        <w:t xml:space="preserve">más </w:t>
      </w:r>
      <w:r w:rsidRPr="00435B29">
        <w:rPr>
          <w:rFonts w:ascii="Times New Roman" w:hAnsi="Times New Roman" w:cs="Times New Roman"/>
          <w:lang w:val="es-MX"/>
        </w:rPr>
        <w:t xml:space="preserve">acelerada de las </w:t>
      </w:r>
      <w:r w:rsidR="00937D41">
        <w:rPr>
          <w:rFonts w:ascii="Times New Roman" w:hAnsi="Times New Roman" w:cs="Times New Roman"/>
          <w:lang w:val="es-MX"/>
        </w:rPr>
        <w:t>EN</w:t>
      </w:r>
      <w:r w:rsidR="008B70A8">
        <w:rPr>
          <w:rFonts w:ascii="Times New Roman" w:hAnsi="Times New Roman" w:cs="Times New Roman"/>
          <w:lang w:val="es-MX"/>
        </w:rPr>
        <w:t xml:space="preserve">, debido a que </w:t>
      </w:r>
      <w:r w:rsidR="008B70A8" w:rsidRPr="00435B29">
        <w:rPr>
          <w:rFonts w:ascii="Times New Roman" w:hAnsi="Times New Roman" w:cs="Times New Roman"/>
          <w:lang w:val="es-MX"/>
        </w:rPr>
        <w:t>a los egresados se les garantizaba plaza</w:t>
      </w:r>
      <w:r w:rsidR="00D861FE">
        <w:rPr>
          <w:rFonts w:ascii="Times New Roman" w:hAnsi="Times New Roman" w:cs="Times New Roman"/>
          <w:lang w:val="es-MX"/>
        </w:rPr>
        <w:t>.</w:t>
      </w:r>
      <w:r w:rsidRPr="00435B29">
        <w:rPr>
          <w:rFonts w:ascii="Times New Roman" w:hAnsi="Times New Roman" w:cs="Times New Roman"/>
          <w:lang w:val="es-MX"/>
        </w:rPr>
        <w:t xml:space="preserve"> La matrícula pasó de 111,000 alumnos, en el ciclo 1973-</w:t>
      </w:r>
      <w:smartTag w:uri="urn:schemas-microsoft-com:office:smarttags" w:element="metricconverter">
        <w:smartTagPr>
          <w:attr w:name="ProductID" w:val="1974, a"/>
        </w:smartTagPr>
        <w:r w:rsidRPr="00435B29">
          <w:rPr>
            <w:rFonts w:ascii="Times New Roman" w:hAnsi="Times New Roman" w:cs="Times New Roman"/>
            <w:lang w:val="es-MX"/>
          </w:rPr>
          <w:t>1974, a</w:t>
        </w:r>
      </w:smartTag>
      <w:r w:rsidRPr="00435B29">
        <w:rPr>
          <w:rFonts w:ascii="Times New Roman" w:hAnsi="Times New Roman" w:cs="Times New Roman"/>
          <w:lang w:val="es-MX"/>
        </w:rPr>
        <w:t xml:space="preserve"> 333,000 para el ciclo 1981-1982 (Secretaría de Educación Pública, 1997). Los planes de estudio tenían simultáneamente un carácter propedéutico (como bachillerato) y un carácter terminal (como formación profesional). Esto requirió la inclusión de un alto número de materias dedicadas a la formación general, propia del bachillerato, lo cual repercutió en el perfil del formador de docentes que reforzó su tendencia </w:t>
      </w:r>
      <w:r w:rsidR="008B70A8">
        <w:rPr>
          <w:rFonts w:ascii="Times New Roman" w:hAnsi="Times New Roman" w:cs="Times New Roman"/>
          <w:lang w:val="es-MX"/>
        </w:rPr>
        <w:t>a acumular saberes.</w:t>
      </w:r>
      <w:r w:rsidRPr="00435B29">
        <w:rPr>
          <w:rFonts w:ascii="Times New Roman" w:hAnsi="Times New Roman" w:cs="Times New Roman"/>
          <w:lang w:val="es-MX"/>
        </w:rPr>
        <w:t xml:space="preserve">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A partir de 1982, México entró de lleno a la globalización. En </w:t>
      </w:r>
      <w:r w:rsidR="001448E3">
        <w:rPr>
          <w:rFonts w:ascii="Times New Roman" w:hAnsi="Times New Roman" w:cs="Times New Roman"/>
          <w:lang w:val="es-MX"/>
        </w:rPr>
        <w:t xml:space="preserve">educación, como en otros campos, </w:t>
      </w:r>
      <w:r w:rsidRPr="00435B29">
        <w:rPr>
          <w:rFonts w:ascii="Times New Roman" w:hAnsi="Times New Roman" w:cs="Times New Roman"/>
          <w:lang w:val="es-MX"/>
        </w:rPr>
        <w:t>se condicionó el financiamiento a la evaluación de la productividad</w:t>
      </w:r>
      <w:r w:rsidR="001448E3">
        <w:rPr>
          <w:rFonts w:ascii="Times New Roman" w:hAnsi="Times New Roman" w:cs="Times New Roman"/>
          <w:lang w:val="es-MX"/>
        </w:rPr>
        <w:t xml:space="preserve">; se </w:t>
      </w:r>
      <w:r w:rsidRPr="00435B29">
        <w:rPr>
          <w:rFonts w:ascii="Times New Roman" w:hAnsi="Times New Roman" w:cs="Times New Roman"/>
          <w:lang w:val="es-MX"/>
        </w:rPr>
        <w:t>descentraliza</w:t>
      </w:r>
      <w:r w:rsidR="001448E3">
        <w:rPr>
          <w:rFonts w:ascii="Times New Roman" w:hAnsi="Times New Roman" w:cs="Times New Roman"/>
          <w:lang w:val="es-MX"/>
        </w:rPr>
        <w:t xml:space="preserve">ron las responsabilidades y se centralizó </w:t>
      </w:r>
      <w:r w:rsidRPr="00435B29">
        <w:rPr>
          <w:rFonts w:ascii="Times New Roman" w:hAnsi="Times New Roman" w:cs="Times New Roman"/>
          <w:lang w:val="es-MX"/>
        </w:rPr>
        <w:t xml:space="preserve">la rendición de cuentas.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Desde la perspectiva oficial había más profesores de los que se requerían</w:t>
      </w:r>
      <w:r w:rsidR="001448E3">
        <w:rPr>
          <w:rFonts w:ascii="Times New Roman" w:hAnsi="Times New Roman" w:cs="Times New Roman"/>
          <w:lang w:val="es-MX"/>
        </w:rPr>
        <w:t>.</w:t>
      </w:r>
      <w:r w:rsidRPr="00435B29">
        <w:rPr>
          <w:rFonts w:ascii="Times New Roman" w:hAnsi="Times New Roman" w:cs="Times New Roman"/>
          <w:lang w:val="es-MX"/>
        </w:rPr>
        <w:t xml:space="preserve"> En 1984, mediante un acuerdo presidencial</w:t>
      </w:r>
      <w:r w:rsidR="001448E3">
        <w:rPr>
          <w:rFonts w:ascii="Times New Roman" w:hAnsi="Times New Roman" w:cs="Times New Roman"/>
          <w:lang w:val="es-MX"/>
        </w:rPr>
        <w:t xml:space="preserve"> </w:t>
      </w:r>
      <w:r w:rsidR="001448E3" w:rsidRPr="00435B29">
        <w:rPr>
          <w:rFonts w:ascii="Times New Roman" w:hAnsi="Times New Roman" w:cs="Times New Roman"/>
          <w:lang w:val="es-MX"/>
        </w:rPr>
        <w:t>(Secretaría de Programación y Presupuesto, 1985, T.10)</w:t>
      </w:r>
      <w:r w:rsidRPr="00435B29">
        <w:rPr>
          <w:rFonts w:ascii="Times New Roman" w:hAnsi="Times New Roman" w:cs="Times New Roman"/>
          <w:lang w:val="es-MX"/>
        </w:rPr>
        <w:t>, se determinó que la formación inicial de docentes sería de nivel licenciatura para mejorar la calidad de la práctica docente y contribuir a la revaloración social de la profesión magisterial. En ese documento se establecía como medida prioritaria el fortalecimiento de la formación y superación profesionales del magisterio, reconociéndose al maestro como la espina dorsal del sistema educativo; también se explicitaban como propósitos la descentralización educativa y el sistema de formación integral de los docentes, así como el apoyo a la superación de los formadores de docentes</w:t>
      </w:r>
      <w:r w:rsidR="001448E3">
        <w:rPr>
          <w:rFonts w:ascii="Times New Roman" w:hAnsi="Times New Roman" w:cs="Times New Roman"/>
          <w:lang w:val="es-MX"/>
        </w:rPr>
        <w:t xml:space="preserve"> y </w:t>
      </w:r>
      <w:r w:rsidRPr="00435B29">
        <w:rPr>
          <w:rFonts w:ascii="Times New Roman" w:hAnsi="Times New Roman" w:cs="Times New Roman"/>
          <w:lang w:val="es-MX"/>
        </w:rPr>
        <w:t xml:space="preserve">la vinculación de la investigación con la docencia en las instituciones formadoras de docentes. No todos los cambios se llevaron a cabo. Se aplicó el nuevo plan de nivel licenciatura, pero la descentralización no logró concretarse y </w:t>
      </w:r>
      <w:r w:rsidR="001448E3">
        <w:rPr>
          <w:rFonts w:ascii="Times New Roman" w:hAnsi="Times New Roman" w:cs="Times New Roman"/>
          <w:lang w:val="es-MX"/>
        </w:rPr>
        <w:t>las</w:t>
      </w:r>
      <w:r w:rsidRPr="00435B29">
        <w:rPr>
          <w:rFonts w:ascii="Times New Roman" w:hAnsi="Times New Roman" w:cs="Times New Roman"/>
          <w:lang w:val="es-MX"/>
        </w:rPr>
        <w:t xml:space="preserve"> </w:t>
      </w:r>
      <w:r w:rsidR="00937D41">
        <w:rPr>
          <w:rFonts w:ascii="Times New Roman" w:hAnsi="Times New Roman" w:cs="Times New Roman"/>
          <w:lang w:val="es-MX"/>
        </w:rPr>
        <w:t>EN</w:t>
      </w:r>
      <w:r w:rsidRPr="00435B29">
        <w:rPr>
          <w:rFonts w:ascii="Times New Roman" w:hAnsi="Times New Roman" w:cs="Times New Roman"/>
          <w:lang w:val="es-MX"/>
        </w:rPr>
        <w:t xml:space="preserve"> continuaron dependiendo de la Subsecretaría de Educación Básica y Normal</w:t>
      </w:r>
      <w:r w:rsidR="001448E3">
        <w:rPr>
          <w:rFonts w:ascii="Times New Roman" w:hAnsi="Times New Roman" w:cs="Times New Roman"/>
          <w:lang w:val="es-MX"/>
        </w:rPr>
        <w:t>, posponiendo la tarea de realizar investigación</w:t>
      </w:r>
      <w:r w:rsidRPr="00435B29">
        <w:rPr>
          <w:rFonts w:ascii="Times New Roman" w:hAnsi="Times New Roman" w:cs="Times New Roman"/>
          <w:lang w:val="es-MX"/>
        </w:rPr>
        <w:t xml:space="preserve">.  </w:t>
      </w:r>
    </w:p>
    <w:p w:rsidR="002234D4" w:rsidRPr="00435B29"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Al poner al bachillerato como requisito de la educación normal hubo una  disminución drástica de la demanda</w:t>
      </w:r>
      <w:r w:rsidR="001448E3">
        <w:rPr>
          <w:rFonts w:ascii="Times New Roman" w:hAnsi="Times New Roman" w:cs="Times New Roman"/>
          <w:lang w:val="es-MX"/>
        </w:rPr>
        <w:t xml:space="preserve"> y </w:t>
      </w:r>
      <w:r w:rsidRPr="00435B29">
        <w:rPr>
          <w:rFonts w:ascii="Times New Roman" w:hAnsi="Times New Roman" w:cs="Times New Roman"/>
          <w:lang w:val="es-MX"/>
        </w:rPr>
        <w:t xml:space="preserve">la planta docente de las escuelas normales descendió de manera significativa. Después de un periodo de contracción de siete años, la matrícula comenzó a crecer de manera sostenida. Sin embargo, mientras algunas entidades prepararon más profesores que los requeridos, otras tuvieron que contratar </w:t>
      </w:r>
      <w:r w:rsidRPr="00435B29">
        <w:rPr>
          <w:rFonts w:ascii="Times New Roman" w:hAnsi="Times New Roman" w:cs="Times New Roman"/>
          <w:lang w:val="es-MX"/>
        </w:rPr>
        <w:lastRenderedPageBreak/>
        <w:t>maestros formados en otras entidades e, incluso, habilitar bachilleres como profesores de educación primaria, especialmente para atender las zonas rurales. Ante esos desequilibrios se apli</w:t>
      </w:r>
      <w:r w:rsidR="0048744C">
        <w:rPr>
          <w:rFonts w:ascii="Times New Roman" w:hAnsi="Times New Roman" w:cs="Times New Roman"/>
          <w:lang w:val="es-MX"/>
        </w:rPr>
        <w:t xml:space="preserve">caron mecanismos para </w:t>
      </w:r>
      <w:r w:rsidRPr="00435B29">
        <w:rPr>
          <w:rFonts w:ascii="Times New Roman" w:hAnsi="Times New Roman" w:cs="Times New Roman"/>
          <w:lang w:val="es-MX"/>
        </w:rPr>
        <w:t>evitar que el número de maestros rebasara</w:t>
      </w:r>
      <w:r w:rsidR="0048744C">
        <w:rPr>
          <w:rFonts w:ascii="Times New Roman" w:hAnsi="Times New Roman" w:cs="Times New Roman"/>
          <w:lang w:val="es-MX"/>
        </w:rPr>
        <w:t xml:space="preserve">  las necesidades</w:t>
      </w:r>
      <w:r w:rsidRPr="00435B29">
        <w:rPr>
          <w:rFonts w:ascii="Times New Roman" w:hAnsi="Times New Roman" w:cs="Times New Roman"/>
          <w:lang w:val="es-MX"/>
        </w:rPr>
        <w:t xml:space="preserve"> (Secretaría de Educación Pública, 1997). Una de las medidas adoptadas fue la instrumentación de la carrera magisterial que abarcó a los profesores de educación básica y de las escuelas normales (Poder Ejecutivo Federal, 1989).</w:t>
      </w:r>
      <w:r w:rsidR="0048744C">
        <w:rPr>
          <w:rFonts w:ascii="Times New Roman" w:hAnsi="Times New Roman" w:cs="Times New Roman"/>
          <w:lang w:val="es-MX"/>
        </w:rPr>
        <w:t xml:space="preserve"> </w:t>
      </w:r>
    </w:p>
    <w:p w:rsidR="00FE5342" w:rsidRDefault="00E724B1" w:rsidP="002234D4">
      <w:pPr>
        <w:spacing w:line="360" w:lineRule="auto"/>
        <w:ind w:firstLine="709"/>
        <w:jc w:val="both"/>
        <w:rPr>
          <w:rFonts w:ascii="Times New Roman" w:hAnsi="Times New Roman" w:cs="Times New Roman"/>
          <w:noProof/>
          <w:lang w:val="es-MX"/>
        </w:rPr>
      </w:pPr>
      <w:r>
        <w:rPr>
          <w:rFonts w:ascii="Times New Roman" w:hAnsi="Times New Roman" w:cs="Times New Roman"/>
          <w:lang w:val="es-MX"/>
        </w:rPr>
        <w:t xml:space="preserve">En 1996, se creó </w:t>
      </w:r>
      <w:r w:rsidR="002234D4" w:rsidRPr="00435B29">
        <w:rPr>
          <w:rFonts w:ascii="Times New Roman" w:hAnsi="Times New Roman" w:cs="Times New Roman"/>
          <w:lang w:val="es-MX"/>
        </w:rPr>
        <w:t>el Programa de Transformación a la Educación Normal para responder a las exigencias de la moder</w:t>
      </w:r>
      <w:r w:rsidR="0048744C">
        <w:rPr>
          <w:rFonts w:ascii="Times New Roman" w:hAnsi="Times New Roman" w:cs="Times New Roman"/>
          <w:lang w:val="es-MX"/>
        </w:rPr>
        <w:t xml:space="preserve">nización y </w:t>
      </w:r>
      <w:r w:rsidR="00D861FE">
        <w:rPr>
          <w:rFonts w:ascii="Times New Roman" w:hAnsi="Times New Roman" w:cs="Times New Roman"/>
          <w:lang w:val="es-MX"/>
        </w:rPr>
        <w:t>a las políticas del sistema de e</w:t>
      </w:r>
      <w:r w:rsidR="0048744C">
        <w:rPr>
          <w:rFonts w:ascii="Times New Roman" w:hAnsi="Times New Roman" w:cs="Times New Roman"/>
          <w:lang w:val="es-MX"/>
        </w:rPr>
        <w:t>duc</w:t>
      </w:r>
      <w:r w:rsidR="002234D4" w:rsidRPr="00435B29">
        <w:rPr>
          <w:rFonts w:ascii="Times New Roman" w:hAnsi="Times New Roman" w:cs="Times New Roman"/>
          <w:lang w:val="es-MX"/>
        </w:rPr>
        <w:t xml:space="preserve">ación </w:t>
      </w:r>
      <w:r w:rsidR="00D861FE">
        <w:rPr>
          <w:rFonts w:ascii="Times New Roman" w:hAnsi="Times New Roman" w:cs="Times New Roman"/>
          <w:lang w:val="es-MX"/>
        </w:rPr>
        <w:t>s</w:t>
      </w:r>
      <w:r w:rsidR="002234D4" w:rsidRPr="00435B29">
        <w:rPr>
          <w:rFonts w:ascii="Times New Roman" w:hAnsi="Times New Roman" w:cs="Times New Roman"/>
          <w:lang w:val="es-MX"/>
        </w:rPr>
        <w:t>uperior</w:t>
      </w:r>
      <w:r w:rsidR="002234D4" w:rsidRPr="00435B29">
        <w:rPr>
          <w:rFonts w:ascii="Times New Roman" w:hAnsi="Times New Roman" w:cs="Times New Roman"/>
          <w:noProof/>
          <w:lang w:val="es-MX"/>
        </w:rPr>
        <w:t>.</w:t>
      </w:r>
      <w:r>
        <w:rPr>
          <w:rFonts w:ascii="Times New Roman" w:hAnsi="Times New Roman" w:cs="Times New Roman"/>
          <w:noProof/>
          <w:lang w:val="es-MX"/>
        </w:rPr>
        <w:t xml:space="preserve"> El principal efecto de esto fueron nuevos planes y programas de estudio</w:t>
      </w:r>
      <w:r w:rsidR="00F5142C">
        <w:rPr>
          <w:rFonts w:ascii="Times New Roman" w:hAnsi="Times New Roman" w:cs="Times New Roman"/>
          <w:noProof/>
          <w:lang w:val="es-MX"/>
        </w:rPr>
        <w:t xml:space="preserve">, </w:t>
      </w:r>
      <w:r w:rsidR="00FE5342">
        <w:rPr>
          <w:rFonts w:ascii="Times New Roman" w:hAnsi="Times New Roman" w:cs="Times New Roman"/>
          <w:noProof/>
          <w:lang w:val="es-MX"/>
        </w:rPr>
        <w:t xml:space="preserve">organizados por </w:t>
      </w:r>
      <w:r w:rsidR="00F5142C">
        <w:rPr>
          <w:rFonts w:ascii="Times New Roman" w:hAnsi="Times New Roman" w:cs="Times New Roman"/>
          <w:noProof/>
          <w:lang w:val="es-MX"/>
        </w:rPr>
        <w:t>competencias</w:t>
      </w:r>
      <w:r w:rsidR="00FE5342">
        <w:rPr>
          <w:rFonts w:ascii="Times New Roman" w:hAnsi="Times New Roman" w:cs="Times New Roman"/>
          <w:noProof/>
          <w:lang w:val="es-MX"/>
        </w:rPr>
        <w:t xml:space="preserve">. Ello significaba la necesidad de abandonar la figura del tranmisor de saberes para adoptar las de facilitador de aprendizajes y tutor del estudiante en su proceso formativo. </w:t>
      </w:r>
    </w:p>
    <w:p w:rsidR="0048744C" w:rsidRDefault="002234D4" w:rsidP="002234D4">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En el Programa Nacional de Educación 2001-2006 (Secretaría de Educación Pública, 2001) se planteó</w:t>
      </w:r>
      <w:r w:rsidR="00E724B1">
        <w:rPr>
          <w:rFonts w:ascii="Times New Roman" w:hAnsi="Times New Roman" w:cs="Times New Roman"/>
          <w:lang w:val="es-MX"/>
        </w:rPr>
        <w:t>, de nuevo,</w:t>
      </w:r>
      <w:r w:rsidRPr="00435B29">
        <w:rPr>
          <w:rFonts w:ascii="Times New Roman" w:hAnsi="Times New Roman" w:cs="Times New Roman"/>
          <w:lang w:val="es-MX"/>
        </w:rPr>
        <w:t xml:space="preserve"> la evaluación y renovación curricular de las licenciaturas para la formación de maestros</w:t>
      </w:r>
      <w:r w:rsidR="0048744C">
        <w:rPr>
          <w:rFonts w:ascii="Times New Roman" w:hAnsi="Times New Roman" w:cs="Times New Roman"/>
          <w:lang w:val="es-MX"/>
        </w:rPr>
        <w:t xml:space="preserve"> y la necesidad de evaluar a las escuelas normales. S</w:t>
      </w:r>
      <w:r w:rsidRPr="00435B29">
        <w:rPr>
          <w:rFonts w:ascii="Times New Roman" w:hAnsi="Times New Roman" w:cs="Times New Roman"/>
          <w:lang w:val="es-MX"/>
        </w:rPr>
        <w:t>e señaló la necesidad de normas académicas para el ingreso y permanencia de los profesores</w:t>
      </w:r>
      <w:r w:rsidR="0048744C">
        <w:rPr>
          <w:rFonts w:ascii="Times New Roman" w:hAnsi="Times New Roman" w:cs="Times New Roman"/>
          <w:lang w:val="es-MX"/>
        </w:rPr>
        <w:t xml:space="preserve"> y la </w:t>
      </w:r>
      <w:r w:rsidRPr="00435B29">
        <w:rPr>
          <w:rFonts w:ascii="Times New Roman" w:hAnsi="Times New Roman" w:cs="Times New Roman"/>
          <w:lang w:val="es-MX"/>
        </w:rPr>
        <w:t>especialización de los formadores de docentes. Se anunció también la regulación de la oferta de programas de postgrado dirigidos a los maestros de educación básica en servicio y al personal docente de las escuelas normales.</w:t>
      </w:r>
      <w:r w:rsidR="003E7246">
        <w:rPr>
          <w:rFonts w:ascii="Times New Roman" w:hAnsi="Times New Roman" w:cs="Times New Roman"/>
          <w:lang w:val="es-MX"/>
        </w:rPr>
        <w:t xml:space="preserve"> </w:t>
      </w:r>
    </w:p>
    <w:p w:rsidR="006D10BA" w:rsidRDefault="003E7246" w:rsidP="002234D4">
      <w:pPr>
        <w:spacing w:line="360" w:lineRule="auto"/>
        <w:ind w:firstLine="709"/>
        <w:jc w:val="both"/>
        <w:rPr>
          <w:rFonts w:ascii="Times New Roman" w:hAnsi="Times New Roman" w:cs="Times New Roman"/>
          <w:lang w:val="es-MX"/>
        </w:rPr>
      </w:pPr>
      <w:r>
        <w:rPr>
          <w:rFonts w:ascii="Times New Roman" w:hAnsi="Times New Roman" w:cs="Times New Roman"/>
          <w:lang w:val="es-MX"/>
        </w:rPr>
        <w:t xml:space="preserve">En 2003 surgió el Programa para la Transformación y el Fortalecimiento Académico en las Escuelas Normales </w:t>
      </w:r>
      <w:r w:rsidR="00CE0719">
        <w:rPr>
          <w:rFonts w:ascii="Times New Roman" w:hAnsi="Times New Roman" w:cs="Times New Roman"/>
          <w:lang w:val="es-MX"/>
        </w:rPr>
        <w:t>(Subsecretaría de Educación Básica y Normal</w:t>
      </w:r>
      <w:r w:rsidR="0048744C">
        <w:rPr>
          <w:rFonts w:ascii="Times New Roman" w:hAnsi="Times New Roman" w:cs="Times New Roman"/>
          <w:lang w:val="es-MX"/>
        </w:rPr>
        <w:t>, 2003</w:t>
      </w:r>
      <w:r w:rsidR="00CE0719">
        <w:rPr>
          <w:rFonts w:ascii="Times New Roman" w:hAnsi="Times New Roman" w:cs="Times New Roman"/>
          <w:lang w:val="es-MX"/>
        </w:rPr>
        <w:t xml:space="preserve">) </w:t>
      </w:r>
      <w:r>
        <w:rPr>
          <w:rFonts w:ascii="Times New Roman" w:hAnsi="Times New Roman" w:cs="Times New Roman"/>
          <w:lang w:val="es-MX"/>
        </w:rPr>
        <w:t>con la intención de mejorar la calidad de la formación y de la gestión, pero todavía con una visión alejada de las tareas propias de la educación superior.</w:t>
      </w:r>
      <w:r w:rsidR="00E724B1">
        <w:rPr>
          <w:rFonts w:ascii="Times New Roman" w:hAnsi="Times New Roman" w:cs="Times New Roman"/>
          <w:lang w:val="es-MX"/>
        </w:rPr>
        <w:t xml:space="preserve"> </w:t>
      </w:r>
      <w:r>
        <w:rPr>
          <w:rFonts w:ascii="Times New Roman" w:hAnsi="Times New Roman" w:cs="Times New Roman"/>
          <w:lang w:val="es-MX"/>
        </w:rPr>
        <w:t>F</w:t>
      </w:r>
      <w:r w:rsidR="002234D4" w:rsidRPr="00435B29">
        <w:rPr>
          <w:rFonts w:ascii="Times New Roman" w:hAnsi="Times New Roman" w:cs="Times New Roman"/>
          <w:lang w:val="es-MX"/>
        </w:rPr>
        <w:t xml:space="preserve">ue hasta 2005 cuando todas las instituciones formadoras de docentes se integraron a la Subsecretaría de Educación Superior y se les aplicaron las políticas y normatividad propias de ese nivel, con el consecuente desajuste de la organización, las funciones y los perfiles de los formadores de docentes. </w:t>
      </w:r>
      <w:r w:rsidR="00C9169D">
        <w:rPr>
          <w:rFonts w:ascii="Times New Roman" w:hAnsi="Times New Roman" w:cs="Times New Roman"/>
          <w:lang w:val="es-MX"/>
        </w:rPr>
        <w:t xml:space="preserve">Desde entonces, </w:t>
      </w:r>
      <w:r w:rsidR="006D10BA">
        <w:rPr>
          <w:rFonts w:ascii="Times New Roman" w:hAnsi="Times New Roman" w:cs="Times New Roman"/>
          <w:lang w:val="es-MX"/>
        </w:rPr>
        <w:t xml:space="preserve">el profesor de </w:t>
      </w:r>
      <w:r w:rsidR="00937D41">
        <w:rPr>
          <w:rFonts w:ascii="Times New Roman" w:hAnsi="Times New Roman" w:cs="Times New Roman"/>
          <w:lang w:val="es-MX"/>
        </w:rPr>
        <w:t>EN</w:t>
      </w:r>
      <w:r w:rsidR="006D10BA">
        <w:rPr>
          <w:rFonts w:ascii="Times New Roman" w:hAnsi="Times New Roman" w:cs="Times New Roman"/>
          <w:lang w:val="es-MX"/>
        </w:rPr>
        <w:t xml:space="preserve"> deb</w:t>
      </w:r>
      <w:r w:rsidR="00C9169D">
        <w:rPr>
          <w:rFonts w:ascii="Times New Roman" w:hAnsi="Times New Roman" w:cs="Times New Roman"/>
          <w:lang w:val="es-MX"/>
        </w:rPr>
        <w:t>e</w:t>
      </w:r>
      <w:r w:rsidR="006D10BA">
        <w:rPr>
          <w:rFonts w:ascii="Times New Roman" w:hAnsi="Times New Roman" w:cs="Times New Roman"/>
          <w:lang w:val="es-MX"/>
        </w:rPr>
        <w:t xml:space="preserve"> realizar de m</w:t>
      </w:r>
      <w:r w:rsidR="00C9169D">
        <w:rPr>
          <w:rFonts w:ascii="Times New Roman" w:hAnsi="Times New Roman" w:cs="Times New Roman"/>
          <w:lang w:val="es-MX"/>
        </w:rPr>
        <w:t>odo</w:t>
      </w:r>
      <w:r w:rsidR="006D10BA">
        <w:rPr>
          <w:rFonts w:ascii="Times New Roman" w:hAnsi="Times New Roman" w:cs="Times New Roman"/>
          <w:lang w:val="es-MX"/>
        </w:rPr>
        <w:t xml:space="preserve"> equilibrad</w:t>
      </w:r>
      <w:r w:rsidR="00C9169D">
        <w:rPr>
          <w:rFonts w:ascii="Times New Roman" w:hAnsi="Times New Roman" w:cs="Times New Roman"/>
          <w:lang w:val="es-MX"/>
        </w:rPr>
        <w:t>o</w:t>
      </w:r>
      <w:r w:rsidR="006D10BA">
        <w:rPr>
          <w:rFonts w:ascii="Times New Roman" w:hAnsi="Times New Roman" w:cs="Times New Roman"/>
          <w:lang w:val="es-MX"/>
        </w:rPr>
        <w:t xml:space="preserve"> funciones de docencia, investigación, tutoría y gestión académica. </w:t>
      </w:r>
    </w:p>
    <w:p w:rsidR="00F5142C" w:rsidRPr="00435B29" w:rsidRDefault="00F5142C" w:rsidP="00F5142C">
      <w:pPr>
        <w:spacing w:line="360" w:lineRule="auto"/>
        <w:ind w:firstLine="709"/>
        <w:jc w:val="both"/>
        <w:rPr>
          <w:rFonts w:ascii="Times New Roman" w:hAnsi="Times New Roman" w:cs="Times New Roman"/>
          <w:lang w:val="es-MX"/>
        </w:rPr>
      </w:pPr>
      <w:r w:rsidRPr="00435B29">
        <w:rPr>
          <w:rFonts w:ascii="Times New Roman" w:hAnsi="Times New Roman" w:cs="Times New Roman"/>
          <w:lang w:val="es-MX"/>
        </w:rPr>
        <w:t xml:space="preserve">La incorporación de las </w:t>
      </w:r>
      <w:r w:rsidR="00937D41">
        <w:rPr>
          <w:rFonts w:ascii="Times New Roman" w:hAnsi="Times New Roman" w:cs="Times New Roman"/>
          <w:lang w:val="es-MX"/>
        </w:rPr>
        <w:t>EN</w:t>
      </w:r>
      <w:r w:rsidRPr="00435B29">
        <w:rPr>
          <w:rFonts w:ascii="Times New Roman" w:hAnsi="Times New Roman" w:cs="Times New Roman"/>
          <w:lang w:val="es-MX"/>
        </w:rPr>
        <w:t xml:space="preserve"> a la Subsecretaría de Educación Superior se vio acompañada de la creación de la Dirección General de Educación Superior para Profesionales de la Educación (DGESPE)</w:t>
      </w:r>
      <w:r w:rsidR="00D861FE">
        <w:rPr>
          <w:rFonts w:ascii="Times New Roman" w:hAnsi="Times New Roman" w:cs="Times New Roman"/>
          <w:lang w:val="es-MX"/>
        </w:rPr>
        <w:t>,</w:t>
      </w:r>
      <w:r w:rsidRPr="00435B29">
        <w:rPr>
          <w:rFonts w:ascii="Times New Roman" w:hAnsi="Times New Roman" w:cs="Times New Roman"/>
          <w:lang w:val="es-MX"/>
        </w:rPr>
        <w:t xml:space="preserve"> cuyo principal objetivo fue contribuir al mejoramiento de las </w:t>
      </w:r>
      <w:r w:rsidR="00937D41">
        <w:rPr>
          <w:rFonts w:ascii="Times New Roman" w:hAnsi="Times New Roman" w:cs="Times New Roman"/>
          <w:lang w:val="es-MX"/>
        </w:rPr>
        <w:t>EN</w:t>
      </w:r>
      <w:r w:rsidRPr="00435B29">
        <w:rPr>
          <w:rFonts w:ascii="Times New Roman" w:hAnsi="Times New Roman" w:cs="Times New Roman"/>
          <w:lang w:val="es-MX"/>
        </w:rPr>
        <w:t xml:space="preserve"> </w:t>
      </w:r>
      <w:r w:rsidR="00937D41">
        <w:rPr>
          <w:rFonts w:ascii="Times New Roman" w:hAnsi="Times New Roman" w:cs="Times New Roman"/>
          <w:lang w:val="es-MX"/>
        </w:rPr>
        <w:t>p</w:t>
      </w:r>
      <w:r w:rsidRPr="00435B29">
        <w:rPr>
          <w:rFonts w:ascii="Times New Roman" w:hAnsi="Times New Roman" w:cs="Times New Roman"/>
          <w:lang w:val="es-MX"/>
        </w:rPr>
        <w:t xml:space="preserve">úblicas y a la articulación de sus programas y políticas </w:t>
      </w:r>
      <w:r w:rsidR="007B2E0B">
        <w:rPr>
          <w:rFonts w:ascii="Times New Roman" w:hAnsi="Times New Roman" w:cs="Times New Roman"/>
          <w:lang w:val="es-MX"/>
        </w:rPr>
        <w:t>en</w:t>
      </w:r>
      <w:r w:rsidRPr="00435B29">
        <w:rPr>
          <w:rFonts w:ascii="Times New Roman" w:hAnsi="Times New Roman" w:cs="Times New Roman"/>
          <w:lang w:val="es-MX"/>
        </w:rPr>
        <w:t xml:space="preserve"> el </w:t>
      </w:r>
      <w:r w:rsidR="00D861FE">
        <w:rPr>
          <w:rFonts w:ascii="Times New Roman" w:hAnsi="Times New Roman" w:cs="Times New Roman"/>
          <w:lang w:val="es-MX"/>
        </w:rPr>
        <w:lastRenderedPageBreak/>
        <w:t>sistema de e</w:t>
      </w:r>
      <w:r w:rsidRPr="00435B29">
        <w:rPr>
          <w:rFonts w:ascii="Times New Roman" w:hAnsi="Times New Roman" w:cs="Times New Roman"/>
          <w:lang w:val="es-MX"/>
        </w:rPr>
        <w:t xml:space="preserve">ducación </w:t>
      </w:r>
      <w:r w:rsidR="00D861FE">
        <w:rPr>
          <w:rFonts w:ascii="Times New Roman" w:hAnsi="Times New Roman" w:cs="Times New Roman"/>
          <w:lang w:val="es-MX"/>
        </w:rPr>
        <w:t>s</w:t>
      </w:r>
      <w:r w:rsidRPr="00435B29">
        <w:rPr>
          <w:rFonts w:ascii="Times New Roman" w:hAnsi="Times New Roman" w:cs="Times New Roman"/>
          <w:lang w:val="es-MX"/>
        </w:rPr>
        <w:t xml:space="preserve">uperior. Tanto el  Plan Estatal de Fortalecimiento de la Educación Normal (PEFEN), puesto en </w:t>
      </w:r>
      <w:r>
        <w:rPr>
          <w:rFonts w:ascii="Times New Roman" w:hAnsi="Times New Roman" w:cs="Times New Roman"/>
          <w:lang w:val="es-MX"/>
        </w:rPr>
        <w:t>marcha a partir del 2006, como e</w:t>
      </w:r>
      <w:r w:rsidRPr="00435B29">
        <w:rPr>
          <w:rFonts w:ascii="Times New Roman" w:hAnsi="Times New Roman" w:cs="Times New Roman"/>
          <w:lang w:val="es-MX"/>
        </w:rPr>
        <w:t>l Programa de Mejoramiento Institucional de las Escuelas Normales Públicas (PROMIN)</w:t>
      </w:r>
      <w:r w:rsidR="007B2E0B">
        <w:rPr>
          <w:rFonts w:ascii="Times New Roman" w:hAnsi="Times New Roman" w:cs="Times New Roman"/>
          <w:lang w:val="es-MX"/>
        </w:rPr>
        <w:t>,</w:t>
      </w:r>
      <w:r w:rsidRPr="00435B29">
        <w:rPr>
          <w:rFonts w:ascii="Times New Roman" w:hAnsi="Times New Roman" w:cs="Times New Roman"/>
          <w:lang w:val="es-MX"/>
        </w:rPr>
        <w:t xml:space="preserve"> </w:t>
      </w:r>
      <w:r>
        <w:rPr>
          <w:rFonts w:ascii="Times New Roman" w:hAnsi="Times New Roman" w:cs="Times New Roman"/>
          <w:lang w:val="es-MX"/>
        </w:rPr>
        <w:t xml:space="preserve">que se reformuló a partir del 2005, </w:t>
      </w:r>
      <w:r w:rsidRPr="00435B29">
        <w:rPr>
          <w:rFonts w:ascii="Times New Roman" w:hAnsi="Times New Roman" w:cs="Times New Roman"/>
          <w:lang w:val="es-MX"/>
        </w:rPr>
        <w:t xml:space="preserve">se orientaron a impulsar mejoras en infraestructura y equipamiento de las </w:t>
      </w:r>
      <w:r w:rsidR="00937D41">
        <w:rPr>
          <w:rFonts w:ascii="Times New Roman" w:hAnsi="Times New Roman" w:cs="Times New Roman"/>
          <w:lang w:val="es-MX"/>
        </w:rPr>
        <w:t>EN</w:t>
      </w:r>
      <w:r w:rsidRPr="00435B29">
        <w:rPr>
          <w:rFonts w:ascii="Times New Roman" w:hAnsi="Times New Roman" w:cs="Times New Roman"/>
          <w:lang w:val="es-MX"/>
        </w:rPr>
        <w:t xml:space="preserve">, así como </w:t>
      </w:r>
      <w:r>
        <w:rPr>
          <w:rFonts w:ascii="Times New Roman" w:hAnsi="Times New Roman" w:cs="Times New Roman"/>
          <w:lang w:val="es-MX"/>
        </w:rPr>
        <w:t xml:space="preserve">a favorecer </w:t>
      </w:r>
      <w:r w:rsidRPr="00435B29">
        <w:rPr>
          <w:rFonts w:ascii="Times New Roman" w:hAnsi="Times New Roman" w:cs="Times New Roman"/>
          <w:lang w:val="es-MX"/>
        </w:rPr>
        <w:t xml:space="preserve">la profesionalización del profesor de las </w:t>
      </w:r>
      <w:r w:rsidR="00937D41">
        <w:rPr>
          <w:rFonts w:ascii="Times New Roman" w:hAnsi="Times New Roman" w:cs="Times New Roman"/>
          <w:lang w:val="es-MX"/>
        </w:rPr>
        <w:t>EN</w:t>
      </w:r>
      <w:r w:rsidRPr="00435B29">
        <w:rPr>
          <w:rFonts w:ascii="Times New Roman" w:hAnsi="Times New Roman" w:cs="Times New Roman"/>
          <w:lang w:val="es-MX"/>
        </w:rPr>
        <w:t xml:space="preserve"> como académico de educación superior.</w:t>
      </w:r>
    </w:p>
    <w:p w:rsidR="0032321F" w:rsidRDefault="0032321F" w:rsidP="002234D4">
      <w:pPr>
        <w:spacing w:line="360" w:lineRule="auto"/>
        <w:ind w:firstLine="709"/>
        <w:jc w:val="both"/>
        <w:rPr>
          <w:rFonts w:ascii="Times New Roman" w:hAnsi="Times New Roman" w:cs="Times New Roman"/>
          <w:lang w:val="es-MX"/>
        </w:rPr>
      </w:pPr>
    </w:p>
    <w:p w:rsidR="0032321F" w:rsidRPr="00435B29" w:rsidRDefault="00937D41" w:rsidP="0032321F">
      <w:pPr>
        <w:spacing w:line="360" w:lineRule="auto"/>
        <w:jc w:val="both"/>
        <w:rPr>
          <w:rFonts w:ascii="Times New Roman" w:hAnsi="Times New Roman" w:cs="Times New Roman"/>
          <w:smallCaps/>
          <w:lang w:val="es-MX"/>
        </w:rPr>
      </w:pPr>
      <w:r>
        <w:rPr>
          <w:rFonts w:ascii="Times New Roman" w:hAnsi="Times New Roman" w:cs="Times New Roman"/>
          <w:smallCaps/>
          <w:lang w:val="es-MX"/>
        </w:rPr>
        <w:t>6</w:t>
      </w:r>
      <w:r w:rsidR="0032321F" w:rsidRPr="00435B29">
        <w:rPr>
          <w:rFonts w:ascii="Times New Roman" w:hAnsi="Times New Roman" w:cs="Times New Roman"/>
          <w:smallCaps/>
          <w:lang w:val="es-MX"/>
        </w:rPr>
        <w:t xml:space="preserve">. </w:t>
      </w:r>
      <w:r w:rsidR="0032321F">
        <w:rPr>
          <w:rFonts w:ascii="Times New Roman" w:hAnsi="Times New Roman" w:cs="Times New Roman"/>
          <w:smallCaps/>
          <w:lang w:val="es-MX"/>
        </w:rPr>
        <w:t>La ética del profesor normalista:</w:t>
      </w:r>
      <w:r w:rsidR="0032321F" w:rsidRPr="00435B29">
        <w:rPr>
          <w:rFonts w:ascii="Times New Roman" w:hAnsi="Times New Roman" w:cs="Times New Roman"/>
          <w:smallCaps/>
          <w:lang w:val="es-MX"/>
        </w:rPr>
        <w:t xml:space="preserve"> tensiones, sedimentos y resistencias. </w:t>
      </w:r>
    </w:p>
    <w:p w:rsidR="00937D41" w:rsidRDefault="00771D71" w:rsidP="00771D71">
      <w:pPr>
        <w:spacing w:line="360" w:lineRule="auto"/>
        <w:ind w:firstLine="709"/>
        <w:jc w:val="both"/>
        <w:rPr>
          <w:rFonts w:ascii="Times New Roman" w:hAnsi="Times New Roman" w:cs="Times New Roman"/>
          <w:lang w:val="es-MX"/>
        </w:rPr>
      </w:pPr>
      <w:r>
        <w:rPr>
          <w:rFonts w:ascii="Times New Roman" w:hAnsi="Times New Roman" w:cs="Times New Roman"/>
          <w:lang w:val="es-MX"/>
        </w:rPr>
        <w:t xml:space="preserve">Como se desprende del recorrido histórico que hemos hecho, </w:t>
      </w:r>
      <w:r w:rsidR="00136CA7">
        <w:rPr>
          <w:rFonts w:ascii="Times New Roman" w:hAnsi="Times New Roman" w:cs="Times New Roman"/>
          <w:lang w:val="es-MX"/>
        </w:rPr>
        <w:t>l</w:t>
      </w:r>
      <w:r w:rsidRPr="00435B29">
        <w:rPr>
          <w:rFonts w:ascii="Times New Roman" w:hAnsi="Times New Roman" w:cs="Times New Roman"/>
          <w:lang w:val="es-MX"/>
        </w:rPr>
        <w:t xml:space="preserve">os </w:t>
      </w:r>
      <w:r>
        <w:rPr>
          <w:rFonts w:ascii="Times New Roman" w:hAnsi="Times New Roman" w:cs="Times New Roman"/>
          <w:lang w:val="es-MX"/>
        </w:rPr>
        <w:t xml:space="preserve">grandes </w:t>
      </w:r>
      <w:r w:rsidRPr="00435B29">
        <w:rPr>
          <w:rFonts w:ascii="Times New Roman" w:hAnsi="Times New Roman" w:cs="Times New Roman"/>
          <w:lang w:val="es-MX"/>
        </w:rPr>
        <w:t xml:space="preserve">cambios en las </w:t>
      </w:r>
      <w:r w:rsidR="00937D41">
        <w:rPr>
          <w:rFonts w:ascii="Times New Roman" w:hAnsi="Times New Roman" w:cs="Times New Roman"/>
          <w:lang w:val="es-MX"/>
        </w:rPr>
        <w:t>EN</w:t>
      </w:r>
      <w:r w:rsidR="00136CA7">
        <w:rPr>
          <w:rFonts w:ascii="Times New Roman" w:hAnsi="Times New Roman" w:cs="Times New Roman"/>
          <w:lang w:val="es-MX"/>
        </w:rPr>
        <w:t xml:space="preserve"> han sido lentos</w:t>
      </w:r>
      <w:r w:rsidR="00937D41">
        <w:rPr>
          <w:rFonts w:ascii="Times New Roman" w:hAnsi="Times New Roman" w:cs="Times New Roman"/>
          <w:lang w:val="es-MX"/>
        </w:rPr>
        <w:t xml:space="preserve">, pero han </w:t>
      </w:r>
      <w:r w:rsidR="00136CA7">
        <w:rPr>
          <w:rFonts w:ascii="Times New Roman" w:hAnsi="Times New Roman" w:cs="Times New Roman"/>
          <w:lang w:val="es-MX"/>
        </w:rPr>
        <w:t>impactado de manera profunda la identidad de los profesores</w:t>
      </w:r>
      <w:r w:rsidR="00C9169D">
        <w:rPr>
          <w:rFonts w:ascii="Times New Roman" w:hAnsi="Times New Roman" w:cs="Times New Roman"/>
          <w:lang w:val="es-MX"/>
        </w:rPr>
        <w:t xml:space="preserve">. </w:t>
      </w:r>
      <w:r w:rsidR="00136CA7">
        <w:rPr>
          <w:rFonts w:ascii="Times New Roman" w:hAnsi="Times New Roman" w:cs="Times New Roman"/>
          <w:lang w:val="es-MX"/>
        </w:rPr>
        <w:t xml:space="preserve">Las exigencias </w:t>
      </w:r>
      <w:r w:rsidR="00937D41">
        <w:rPr>
          <w:rFonts w:ascii="Times New Roman" w:hAnsi="Times New Roman" w:cs="Times New Roman"/>
          <w:lang w:val="es-MX"/>
        </w:rPr>
        <w:t xml:space="preserve">hacia ellos </w:t>
      </w:r>
      <w:r w:rsidR="00C9169D">
        <w:rPr>
          <w:rFonts w:ascii="Times New Roman" w:hAnsi="Times New Roman" w:cs="Times New Roman"/>
          <w:lang w:val="es-MX"/>
        </w:rPr>
        <w:t xml:space="preserve">se han </w:t>
      </w:r>
      <w:r w:rsidRPr="00435B29">
        <w:rPr>
          <w:rFonts w:ascii="Times New Roman" w:hAnsi="Times New Roman" w:cs="Times New Roman"/>
          <w:lang w:val="es-MX"/>
        </w:rPr>
        <w:t>multiplic</w:t>
      </w:r>
      <w:r w:rsidR="00C9169D">
        <w:rPr>
          <w:rFonts w:ascii="Times New Roman" w:hAnsi="Times New Roman" w:cs="Times New Roman"/>
          <w:lang w:val="es-MX"/>
        </w:rPr>
        <w:t>ado</w:t>
      </w:r>
      <w:r w:rsidRPr="00435B29">
        <w:rPr>
          <w:rFonts w:ascii="Times New Roman" w:hAnsi="Times New Roman" w:cs="Times New Roman"/>
          <w:lang w:val="es-MX"/>
        </w:rPr>
        <w:t xml:space="preserve"> y </w:t>
      </w:r>
      <w:r w:rsidR="00136CA7">
        <w:rPr>
          <w:rFonts w:ascii="Times New Roman" w:hAnsi="Times New Roman" w:cs="Times New Roman"/>
          <w:lang w:val="es-MX"/>
        </w:rPr>
        <w:t>su</w:t>
      </w:r>
      <w:r w:rsidRPr="00435B29">
        <w:rPr>
          <w:rFonts w:ascii="Times New Roman" w:hAnsi="Times New Roman" w:cs="Times New Roman"/>
          <w:lang w:val="es-MX"/>
        </w:rPr>
        <w:t xml:space="preserve"> trabajo académico </w:t>
      </w:r>
      <w:r w:rsidR="00841D28">
        <w:rPr>
          <w:rFonts w:ascii="Times New Roman" w:hAnsi="Times New Roman" w:cs="Times New Roman"/>
          <w:lang w:val="es-MX"/>
        </w:rPr>
        <w:t xml:space="preserve">se </w:t>
      </w:r>
      <w:r w:rsidRPr="00435B29">
        <w:rPr>
          <w:rFonts w:ascii="Times New Roman" w:hAnsi="Times New Roman" w:cs="Times New Roman"/>
          <w:lang w:val="es-MX"/>
        </w:rPr>
        <w:t>ha complejiz</w:t>
      </w:r>
      <w:r w:rsidR="00841D28">
        <w:rPr>
          <w:rFonts w:ascii="Times New Roman" w:hAnsi="Times New Roman" w:cs="Times New Roman"/>
          <w:lang w:val="es-MX"/>
        </w:rPr>
        <w:t xml:space="preserve">ado. </w:t>
      </w:r>
      <w:r w:rsidRPr="00435B29">
        <w:rPr>
          <w:rFonts w:ascii="Times New Roman" w:hAnsi="Times New Roman" w:cs="Times New Roman"/>
          <w:lang w:val="es-MX"/>
        </w:rPr>
        <w:t>No sólo han tenido que poner en práctica nuevos enfoques de la docencia y del aprendizaje</w:t>
      </w:r>
      <w:r w:rsidR="00841D28">
        <w:rPr>
          <w:rFonts w:ascii="Times New Roman" w:hAnsi="Times New Roman" w:cs="Times New Roman"/>
          <w:lang w:val="es-MX"/>
        </w:rPr>
        <w:t xml:space="preserve">; </w:t>
      </w:r>
      <w:r w:rsidRPr="00435B29">
        <w:rPr>
          <w:rFonts w:ascii="Times New Roman" w:hAnsi="Times New Roman" w:cs="Times New Roman"/>
          <w:lang w:val="es-MX"/>
        </w:rPr>
        <w:t xml:space="preserve">también </w:t>
      </w:r>
      <w:r>
        <w:rPr>
          <w:rFonts w:ascii="Times New Roman" w:hAnsi="Times New Roman" w:cs="Times New Roman"/>
          <w:lang w:val="es-MX"/>
        </w:rPr>
        <w:t xml:space="preserve">se les ha </w:t>
      </w:r>
      <w:r w:rsidR="00937D41">
        <w:rPr>
          <w:rFonts w:ascii="Times New Roman" w:hAnsi="Times New Roman" w:cs="Times New Roman"/>
          <w:lang w:val="es-MX"/>
        </w:rPr>
        <w:t>demandado</w:t>
      </w:r>
      <w:r>
        <w:rPr>
          <w:rFonts w:ascii="Times New Roman" w:hAnsi="Times New Roman" w:cs="Times New Roman"/>
          <w:lang w:val="es-MX"/>
        </w:rPr>
        <w:t xml:space="preserve"> que se pongan al dí</w:t>
      </w:r>
      <w:r w:rsidRPr="00435B29">
        <w:rPr>
          <w:rFonts w:ascii="Times New Roman" w:hAnsi="Times New Roman" w:cs="Times New Roman"/>
          <w:lang w:val="es-MX"/>
        </w:rPr>
        <w:t xml:space="preserve">a en el uso de las tecnologías de </w:t>
      </w:r>
      <w:r w:rsidR="00841D28">
        <w:rPr>
          <w:rFonts w:ascii="Times New Roman" w:hAnsi="Times New Roman" w:cs="Times New Roman"/>
          <w:lang w:val="es-MX"/>
        </w:rPr>
        <w:t xml:space="preserve">la </w:t>
      </w:r>
      <w:r w:rsidRPr="00435B29">
        <w:rPr>
          <w:rFonts w:ascii="Times New Roman" w:hAnsi="Times New Roman" w:cs="Times New Roman"/>
          <w:lang w:val="es-MX"/>
        </w:rPr>
        <w:t xml:space="preserve">información y comunicación </w:t>
      </w:r>
      <w:r w:rsidR="00841D28">
        <w:rPr>
          <w:rFonts w:ascii="Times New Roman" w:hAnsi="Times New Roman" w:cs="Times New Roman"/>
          <w:lang w:val="es-MX"/>
        </w:rPr>
        <w:t xml:space="preserve">(TIC) </w:t>
      </w:r>
      <w:r w:rsidRPr="00435B29">
        <w:rPr>
          <w:rFonts w:ascii="Times New Roman" w:hAnsi="Times New Roman" w:cs="Times New Roman"/>
          <w:lang w:val="es-MX"/>
        </w:rPr>
        <w:t xml:space="preserve">y </w:t>
      </w:r>
      <w:r>
        <w:rPr>
          <w:rFonts w:ascii="Times New Roman" w:hAnsi="Times New Roman" w:cs="Times New Roman"/>
          <w:lang w:val="es-MX"/>
        </w:rPr>
        <w:t xml:space="preserve">que </w:t>
      </w:r>
      <w:r w:rsidRPr="00435B29">
        <w:rPr>
          <w:rFonts w:ascii="Times New Roman" w:hAnsi="Times New Roman" w:cs="Times New Roman"/>
          <w:lang w:val="es-MX"/>
        </w:rPr>
        <w:t>desarroll</w:t>
      </w:r>
      <w:r>
        <w:rPr>
          <w:rFonts w:ascii="Times New Roman" w:hAnsi="Times New Roman" w:cs="Times New Roman"/>
          <w:lang w:val="es-MX"/>
        </w:rPr>
        <w:t>en</w:t>
      </w:r>
      <w:r w:rsidRPr="00435B29">
        <w:rPr>
          <w:rFonts w:ascii="Times New Roman" w:hAnsi="Times New Roman" w:cs="Times New Roman"/>
          <w:lang w:val="es-MX"/>
        </w:rPr>
        <w:t xml:space="preserve"> tareas para las que no fueron formados</w:t>
      </w:r>
      <w:r w:rsidR="00841D28">
        <w:rPr>
          <w:rFonts w:ascii="Times New Roman" w:hAnsi="Times New Roman" w:cs="Times New Roman"/>
          <w:lang w:val="es-MX"/>
        </w:rPr>
        <w:t>,</w:t>
      </w:r>
      <w:r w:rsidR="00136CA7">
        <w:rPr>
          <w:rFonts w:ascii="Times New Roman" w:hAnsi="Times New Roman" w:cs="Times New Roman"/>
          <w:lang w:val="es-MX"/>
        </w:rPr>
        <w:t xml:space="preserve"> como la tutoría, la investigación y la gestión académica</w:t>
      </w:r>
      <w:r w:rsidR="00841D28">
        <w:rPr>
          <w:rFonts w:ascii="Times New Roman" w:hAnsi="Times New Roman" w:cs="Times New Roman"/>
          <w:lang w:val="es-MX"/>
        </w:rPr>
        <w:t>. Sin embargo, no todos ellos se identifican con esas funciones</w:t>
      </w:r>
      <w:r w:rsidRPr="00435B29">
        <w:rPr>
          <w:rFonts w:ascii="Times New Roman" w:hAnsi="Times New Roman" w:cs="Times New Roman"/>
          <w:lang w:val="es-MX"/>
        </w:rPr>
        <w:t xml:space="preserve">. </w:t>
      </w:r>
    </w:p>
    <w:p w:rsidR="000C74C6" w:rsidRPr="00435B29" w:rsidRDefault="00C74E46" w:rsidP="00C74E46">
      <w:pPr>
        <w:spacing w:line="360" w:lineRule="auto"/>
        <w:ind w:firstLine="709"/>
        <w:jc w:val="both"/>
        <w:rPr>
          <w:rFonts w:ascii="Times New Roman" w:hAnsi="Times New Roman" w:cs="Times New Roman"/>
          <w:lang w:val="es-MX"/>
        </w:rPr>
      </w:pPr>
      <w:r>
        <w:rPr>
          <w:rFonts w:ascii="Times New Roman" w:hAnsi="Times New Roman" w:cs="Times New Roman"/>
          <w:lang w:val="es-MX"/>
        </w:rPr>
        <w:t xml:space="preserve">Al apuntar </w:t>
      </w:r>
      <w:r w:rsidR="00C8793E" w:rsidRPr="00435B29">
        <w:rPr>
          <w:rFonts w:ascii="Times New Roman" w:hAnsi="Times New Roman" w:cs="Times New Roman"/>
          <w:lang w:val="es-MX"/>
        </w:rPr>
        <w:t xml:space="preserve">los </w:t>
      </w:r>
      <w:r w:rsidR="0053331C" w:rsidRPr="00435B29">
        <w:rPr>
          <w:rFonts w:ascii="Times New Roman" w:hAnsi="Times New Roman" w:cs="Times New Roman"/>
          <w:lang w:val="es-MX"/>
        </w:rPr>
        <w:t xml:space="preserve">cinco </w:t>
      </w:r>
      <w:r w:rsidR="00C8793E" w:rsidRPr="00435B29">
        <w:rPr>
          <w:rFonts w:ascii="Times New Roman" w:hAnsi="Times New Roman" w:cs="Times New Roman"/>
          <w:lang w:val="es-MX"/>
        </w:rPr>
        <w:t>rasgos que caracterizan a un buen profe</w:t>
      </w:r>
      <w:r w:rsidR="00136CA7">
        <w:rPr>
          <w:rFonts w:ascii="Times New Roman" w:hAnsi="Times New Roman" w:cs="Times New Roman"/>
          <w:lang w:val="es-MX"/>
        </w:rPr>
        <w:t>sional,</w:t>
      </w:r>
      <w:r w:rsidR="00DE45F8">
        <w:rPr>
          <w:rStyle w:val="Refdenotaalfinal"/>
          <w:rFonts w:ascii="Times New Roman" w:hAnsi="Times New Roman" w:cs="Times New Roman"/>
          <w:lang w:val="es-MX"/>
        </w:rPr>
        <w:endnoteReference w:id="6"/>
      </w:r>
      <w:r w:rsidR="00136CA7">
        <w:rPr>
          <w:rFonts w:ascii="Times New Roman" w:hAnsi="Times New Roman" w:cs="Times New Roman"/>
          <w:lang w:val="es-MX"/>
        </w:rPr>
        <w:t xml:space="preserve"> los 43 profesores que </w:t>
      </w:r>
      <w:r w:rsidR="007B2E0B">
        <w:rPr>
          <w:rFonts w:ascii="Times New Roman" w:hAnsi="Times New Roman" w:cs="Times New Roman"/>
          <w:lang w:val="es-MX"/>
        </w:rPr>
        <w:t xml:space="preserve">de buen grado </w:t>
      </w:r>
      <w:r w:rsidR="00136CA7">
        <w:rPr>
          <w:rFonts w:ascii="Times New Roman" w:hAnsi="Times New Roman" w:cs="Times New Roman"/>
          <w:lang w:val="es-MX"/>
        </w:rPr>
        <w:t>respondieron el cuestionario aportaron 2</w:t>
      </w:r>
      <w:r w:rsidR="00C8793E" w:rsidRPr="00435B29">
        <w:rPr>
          <w:rFonts w:ascii="Times New Roman" w:hAnsi="Times New Roman" w:cs="Times New Roman"/>
          <w:lang w:val="es-MX"/>
        </w:rPr>
        <w:t>37 respuestas</w:t>
      </w:r>
      <w:r w:rsidR="00C9169D">
        <w:rPr>
          <w:rFonts w:ascii="Times New Roman" w:hAnsi="Times New Roman" w:cs="Times New Roman"/>
          <w:lang w:val="es-MX"/>
        </w:rPr>
        <w:t>.</w:t>
      </w:r>
      <w:r w:rsidR="00136CA7">
        <w:rPr>
          <w:rStyle w:val="Refdenotaalfinal"/>
          <w:rFonts w:ascii="Times New Roman" w:hAnsi="Times New Roman" w:cs="Times New Roman"/>
          <w:lang w:val="es-MX"/>
        </w:rPr>
        <w:endnoteReference w:id="7"/>
      </w:r>
      <w:r w:rsidR="00C9169D">
        <w:rPr>
          <w:rFonts w:ascii="Times New Roman" w:hAnsi="Times New Roman" w:cs="Times New Roman"/>
          <w:lang w:val="es-MX"/>
        </w:rPr>
        <w:t xml:space="preserve"> Éstas se organizaron en</w:t>
      </w:r>
      <w:r w:rsidR="00C8793E" w:rsidRPr="00435B29">
        <w:rPr>
          <w:rFonts w:ascii="Times New Roman" w:hAnsi="Times New Roman" w:cs="Times New Roman"/>
          <w:lang w:val="es-MX"/>
        </w:rPr>
        <w:t xml:space="preserve"> </w:t>
      </w:r>
      <w:r w:rsidR="00F14C5E" w:rsidRPr="00435B29">
        <w:rPr>
          <w:rFonts w:ascii="Times New Roman" w:hAnsi="Times New Roman" w:cs="Times New Roman"/>
          <w:lang w:val="es-MX"/>
        </w:rPr>
        <w:t>cinco</w:t>
      </w:r>
      <w:r w:rsidR="00C8793E" w:rsidRPr="00435B29">
        <w:rPr>
          <w:rFonts w:ascii="Times New Roman" w:hAnsi="Times New Roman" w:cs="Times New Roman"/>
          <w:lang w:val="es-MX"/>
        </w:rPr>
        <w:t xml:space="preserve"> dimensiones de la subjetividad que entran en relación </w:t>
      </w:r>
      <w:r w:rsidR="00937D41">
        <w:rPr>
          <w:rFonts w:ascii="Times New Roman" w:hAnsi="Times New Roman" w:cs="Times New Roman"/>
          <w:lang w:val="es-MX"/>
        </w:rPr>
        <w:t>con l</w:t>
      </w:r>
      <w:r w:rsidR="00C8793E" w:rsidRPr="00435B29">
        <w:rPr>
          <w:rFonts w:ascii="Times New Roman" w:hAnsi="Times New Roman" w:cs="Times New Roman"/>
          <w:lang w:val="es-MX"/>
        </w:rPr>
        <w:t xml:space="preserve">a identidad del </w:t>
      </w:r>
      <w:r w:rsidR="00937D41">
        <w:rPr>
          <w:rFonts w:ascii="Times New Roman" w:hAnsi="Times New Roman" w:cs="Times New Roman"/>
          <w:lang w:val="es-MX"/>
        </w:rPr>
        <w:t xml:space="preserve">profesor </w:t>
      </w:r>
      <w:r>
        <w:rPr>
          <w:rFonts w:ascii="Times New Roman" w:hAnsi="Times New Roman" w:cs="Times New Roman"/>
          <w:lang w:val="es-MX"/>
        </w:rPr>
        <w:t xml:space="preserve">e </w:t>
      </w:r>
      <w:r w:rsidR="00C8793E" w:rsidRPr="00435B29">
        <w:rPr>
          <w:rFonts w:ascii="Times New Roman" w:hAnsi="Times New Roman" w:cs="Times New Roman"/>
          <w:lang w:val="es-MX"/>
        </w:rPr>
        <w:t>influyen en la construcción de su ética profesional</w:t>
      </w:r>
      <w:r w:rsidR="0053331C" w:rsidRPr="00435B29">
        <w:rPr>
          <w:rFonts w:ascii="Times New Roman" w:hAnsi="Times New Roman" w:cs="Times New Roman"/>
          <w:lang w:val="es-MX"/>
        </w:rPr>
        <w:t xml:space="preserve">. </w:t>
      </w:r>
      <w:r w:rsidR="00C9169D">
        <w:rPr>
          <w:rFonts w:ascii="Times New Roman" w:hAnsi="Times New Roman" w:cs="Times New Roman"/>
          <w:lang w:val="es-MX"/>
        </w:rPr>
        <w:t xml:space="preserve">En la dimensión ética agrupamos el </w:t>
      </w:r>
      <w:r w:rsidR="0053331C" w:rsidRPr="00435B29">
        <w:rPr>
          <w:rFonts w:ascii="Times New Roman" w:hAnsi="Times New Roman" w:cs="Times New Roman"/>
          <w:lang w:val="es-MX"/>
        </w:rPr>
        <w:t>33.</w:t>
      </w:r>
      <w:r w:rsidR="000C74C6" w:rsidRPr="00435B29">
        <w:rPr>
          <w:rFonts w:ascii="Times New Roman" w:hAnsi="Times New Roman" w:cs="Times New Roman"/>
          <w:lang w:val="es-MX"/>
        </w:rPr>
        <w:t>8%</w:t>
      </w:r>
      <w:r w:rsidR="00C9169D">
        <w:rPr>
          <w:rFonts w:ascii="Times New Roman" w:hAnsi="Times New Roman" w:cs="Times New Roman"/>
          <w:lang w:val="es-MX"/>
        </w:rPr>
        <w:t xml:space="preserve"> de las respuestas; en la e</w:t>
      </w:r>
      <w:r w:rsidR="0053331C" w:rsidRPr="00435B29">
        <w:rPr>
          <w:rFonts w:ascii="Times New Roman" w:hAnsi="Times New Roman" w:cs="Times New Roman"/>
          <w:lang w:val="es-MX"/>
        </w:rPr>
        <w:t xml:space="preserve">pistémica </w:t>
      </w:r>
      <w:r w:rsidR="00C9169D">
        <w:rPr>
          <w:rFonts w:ascii="Times New Roman" w:hAnsi="Times New Roman" w:cs="Times New Roman"/>
          <w:lang w:val="es-MX"/>
        </w:rPr>
        <w:t xml:space="preserve">el </w:t>
      </w:r>
      <w:r w:rsidR="000C74C6" w:rsidRPr="00435B29">
        <w:rPr>
          <w:rFonts w:ascii="Times New Roman" w:hAnsi="Times New Roman" w:cs="Times New Roman"/>
          <w:lang w:val="es-MX"/>
        </w:rPr>
        <w:t>25.3%</w:t>
      </w:r>
      <w:r w:rsidR="00C9169D">
        <w:rPr>
          <w:rFonts w:ascii="Times New Roman" w:hAnsi="Times New Roman" w:cs="Times New Roman"/>
          <w:lang w:val="es-MX"/>
        </w:rPr>
        <w:t xml:space="preserve">; en la técnica, el </w:t>
      </w:r>
      <w:r w:rsidR="0053331C" w:rsidRPr="00435B29">
        <w:rPr>
          <w:rFonts w:ascii="Times New Roman" w:hAnsi="Times New Roman" w:cs="Times New Roman"/>
          <w:lang w:val="es-MX"/>
        </w:rPr>
        <w:t xml:space="preserve">19.8%; </w:t>
      </w:r>
      <w:r w:rsidR="00C9169D">
        <w:rPr>
          <w:rFonts w:ascii="Times New Roman" w:hAnsi="Times New Roman" w:cs="Times New Roman"/>
          <w:lang w:val="es-MX"/>
        </w:rPr>
        <w:t xml:space="preserve">en la </w:t>
      </w:r>
      <w:proofErr w:type="spellStart"/>
      <w:r w:rsidR="00C9169D">
        <w:rPr>
          <w:rFonts w:ascii="Times New Roman" w:hAnsi="Times New Roman" w:cs="Times New Roman"/>
          <w:lang w:val="es-MX"/>
        </w:rPr>
        <w:t>autopoyética</w:t>
      </w:r>
      <w:proofErr w:type="spellEnd"/>
      <w:r w:rsidR="00841D28">
        <w:rPr>
          <w:rStyle w:val="Refdenotaalfinal"/>
          <w:rFonts w:ascii="Times New Roman" w:hAnsi="Times New Roman" w:cs="Times New Roman"/>
          <w:lang w:val="es-MX"/>
        </w:rPr>
        <w:endnoteReference w:id="8"/>
      </w:r>
      <w:r w:rsidR="00C9169D">
        <w:rPr>
          <w:rFonts w:ascii="Times New Roman" w:hAnsi="Times New Roman" w:cs="Times New Roman"/>
          <w:lang w:val="es-MX"/>
        </w:rPr>
        <w:t xml:space="preserve"> el </w:t>
      </w:r>
      <w:r w:rsidR="000C74C6" w:rsidRPr="00435B29">
        <w:rPr>
          <w:rFonts w:ascii="Times New Roman" w:hAnsi="Times New Roman" w:cs="Times New Roman"/>
          <w:lang w:val="es-MX"/>
        </w:rPr>
        <w:t>12.7%</w:t>
      </w:r>
      <w:r w:rsidR="00C9169D">
        <w:rPr>
          <w:rFonts w:ascii="Times New Roman" w:hAnsi="Times New Roman" w:cs="Times New Roman"/>
          <w:lang w:val="es-MX"/>
        </w:rPr>
        <w:t xml:space="preserve"> y en la s</w:t>
      </w:r>
      <w:r w:rsidR="0053331C" w:rsidRPr="00435B29">
        <w:rPr>
          <w:rFonts w:ascii="Times New Roman" w:hAnsi="Times New Roman" w:cs="Times New Roman"/>
          <w:lang w:val="es-MX"/>
        </w:rPr>
        <w:t xml:space="preserve">ocial </w:t>
      </w:r>
      <w:r w:rsidR="00C9169D">
        <w:rPr>
          <w:rFonts w:ascii="Times New Roman" w:hAnsi="Times New Roman" w:cs="Times New Roman"/>
          <w:lang w:val="es-MX"/>
        </w:rPr>
        <w:t>el 8.4%</w:t>
      </w:r>
      <w:r w:rsidR="000C74C6" w:rsidRPr="00435B29">
        <w:rPr>
          <w:rFonts w:ascii="Times New Roman" w:hAnsi="Times New Roman" w:cs="Times New Roman"/>
          <w:lang w:val="es-MX"/>
        </w:rPr>
        <w:t>.</w:t>
      </w:r>
    </w:p>
    <w:p w:rsidR="00A04223" w:rsidRDefault="000C74C6" w:rsidP="00A04223">
      <w:pPr>
        <w:spacing w:line="360" w:lineRule="auto"/>
        <w:jc w:val="both"/>
        <w:rPr>
          <w:rFonts w:ascii="Times New Roman" w:hAnsi="Times New Roman" w:cs="Times New Roman"/>
          <w:lang w:val="es-MX"/>
        </w:rPr>
      </w:pPr>
      <w:r w:rsidRPr="00435B29">
        <w:rPr>
          <w:rFonts w:ascii="Times New Roman" w:hAnsi="Times New Roman" w:cs="Times New Roman"/>
          <w:lang w:val="es-MX"/>
        </w:rPr>
        <w:tab/>
      </w:r>
      <w:r w:rsidR="00A04223" w:rsidRPr="00435B29">
        <w:rPr>
          <w:rFonts w:ascii="Times New Roman" w:hAnsi="Times New Roman" w:cs="Times New Roman"/>
          <w:lang w:val="es-MX"/>
        </w:rPr>
        <w:t xml:space="preserve">A diferencia de lo que ocurre en el sector universitario, los rasgos </w:t>
      </w:r>
      <w:r w:rsidR="00A04223">
        <w:rPr>
          <w:rFonts w:ascii="Times New Roman" w:hAnsi="Times New Roman" w:cs="Times New Roman"/>
          <w:lang w:val="es-MX"/>
        </w:rPr>
        <w:t>de</w:t>
      </w:r>
      <w:r w:rsidR="00776781">
        <w:rPr>
          <w:rFonts w:ascii="Times New Roman" w:hAnsi="Times New Roman" w:cs="Times New Roman"/>
          <w:lang w:val="es-MX"/>
        </w:rPr>
        <w:t xml:space="preserve"> la dimensión cognitiva, en su conjunto, constituyeron</w:t>
      </w:r>
      <w:r w:rsidR="00A04223" w:rsidRPr="00435B29">
        <w:rPr>
          <w:rFonts w:ascii="Times New Roman" w:hAnsi="Times New Roman" w:cs="Times New Roman"/>
          <w:lang w:val="es-MX"/>
        </w:rPr>
        <w:t xml:space="preserve"> un </w:t>
      </w:r>
      <w:r w:rsidR="00776781">
        <w:rPr>
          <w:rFonts w:ascii="Times New Roman" w:hAnsi="Times New Roman" w:cs="Times New Roman"/>
          <w:lang w:val="es-MX"/>
        </w:rPr>
        <w:t>porcentaje menor al de la dimensión ética</w:t>
      </w:r>
      <w:r w:rsidR="00A04223" w:rsidRPr="00435B29">
        <w:rPr>
          <w:rFonts w:ascii="Times New Roman" w:hAnsi="Times New Roman" w:cs="Times New Roman"/>
          <w:lang w:val="es-MX"/>
        </w:rPr>
        <w:t xml:space="preserve">. </w:t>
      </w:r>
      <w:r w:rsidR="00A04223">
        <w:rPr>
          <w:rFonts w:ascii="Times New Roman" w:hAnsi="Times New Roman" w:cs="Times New Roman"/>
          <w:lang w:val="es-MX"/>
        </w:rPr>
        <w:t>Sin embargo, entre e</w:t>
      </w:r>
      <w:r w:rsidR="00376788">
        <w:rPr>
          <w:rFonts w:ascii="Times New Roman" w:hAnsi="Times New Roman" w:cs="Times New Roman"/>
          <w:lang w:val="es-MX"/>
        </w:rPr>
        <w:t xml:space="preserve">sos rasgos </w:t>
      </w:r>
      <w:r w:rsidR="00A04223">
        <w:rPr>
          <w:rFonts w:ascii="Times New Roman" w:hAnsi="Times New Roman" w:cs="Times New Roman"/>
          <w:lang w:val="es-MX"/>
        </w:rPr>
        <w:t>hubo un</w:t>
      </w:r>
      <w:r w:rsidR="00376788">
        <w:rPr>
          <w:rFonts w:ascii="Times New Roman" w:hAnsi="Times New Roman" w:cs="Times New Roman"/>
          <w:lang w:val="es-MX"/>
        </w:rPr>
        <w:t>o</w:t>
      </w:r>
      <w:r w:rsidR="00A04223">
        <w:rPr>
          <w:rFonts w:ascii="Times New Roman" w:hAnsi="Times New Roman" w:cs="Times New Roman"/>
          <w:lang w:val="es-MX"/>
        </w:rPr>
        <w:t xml:space="preserve"> que obtuvo </w:t>
      </w:r>
      <w:r w:rsidR="00376788">
        <w:rPr>
          <w:rFonts w:ascii="Times New Roman" w:hAnsi="Times New Roman" w:cs="Times New Roman"/>
          <w:lang w:val="es-MX"/>
        </w:rPr>
        <w:t xml:space="preserve">la frecuencia más alta: </w:t>
      </w:r>
      <w:r w:rsidR="00A04223">
        <w:rPr>
          <w:rFonts w:ascii="Times New Roman" w:hAnsi="Times New Roman" w:cs="Times New Roman"/>
          <w:lang w:val="es-MX"/>
        </w:rPr>
        <w:t>el deber de actualizarse y superarse (ver tabla 1).</w:t>
      </w:r>
    </w:p>
    <w:p w:rsidR="00A04223" w:rsidRPr="00DB4753" w:rsidRDefault="00A04223" w:rsidP="00A04223">
      <w:pPr>
        <w:spacing w:line="360" w:lineRule="auto"/>
        <w:jc w:val="both"/>
        <w:rPr>
          <w:rFonts w:ascii="Times New Roman" w:hAnsi="Times New Roman" w:cs="Times New Roman"/>
          <w:sz w:val="20"/>
          <w:szCs w:val="20"/>
          <w:lang w:val="es-MX"/>
        </w:rPr>
      </w:pPr>
      <w:r w:rsidRPr="00DB4753">
        <w:rPr>
          <w:rFonts w:ascii="Times New Roman" w:hAnsi="Times New Roman" w:cs="Times New Roman"/>
          <w:sz w:val="20"/>
          <w:szCs w:val="20"/>
          <w:lang w:val="es-MX"/>
        </w:rPr>
        <w:t xml:space="preserve">Tabla </w:t>
      </w:r>
      <w:r>
        <w:rPr>
          <w:rFonts w:ascii="Times New Roman" w:hAnsi="Times New Roman" w:cs="Times New Roman"/>
          <w:sz w:val="20"/>
          <w:szCs w:val="20"/>
          <w:lang w:val="es-MX"/>
        </w:rPr>
        <w:t>1</w:t>
      </w:r>
      <w:r w:rsidRPr="00DB4753">
        <w:rPr>
          <w:rFonts w:ascii="Times New Roman" w:hAnsi="Times New Roman" w:cs="Times New Roman"/>
          <w:sz w:val="20"/>
          <w:szCs w:val="20"/>
          <w:lang w:val="es-MX"/>
        </w:rPr>
        <w:t>. Rasgos del buen profe</w:t>
      </w:r>
      <w:r>
        <w:rPr>
          <w:rFonts w:ascii="Times New Roman" w:hAnsi="Times New Roman" w:cs="Times New Roman"/>
          <w:sz w:val="20"/>
          <w:szCs w:val="20"/>
          <w:lang w:val="es-MX"/>
        </w:rPr>
        <w:t>sional</w:t>
      </w:r>
      <w:r w:rsidRPr="00DB4753">
        <w:rPr>
          <w:rFonts w:ascii="Times New Roman" w:hAnsi="Times New Roman" w:cs="Times New Roman"/>
          <w:sz w:val="20"/>
          <w:szCs w:val="20"/>
          <w:lang w:val="es-MX"/>
        </w:rPr>
        <w:t xml:space="preserve"> que corresponden a la dimensión cognitiva.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7"/>
        <w:gridCol w:w="1134"/>
        <w:gridCol w:w="1204"/>
      </w:tblGrid>
      <w:tr w:rsidR="00A04223" w:rsidRPr="00DB4753" w:rsidTr="002E54E4">
        <w:trPr>
          <w:trHeight w:val="300"/>
        </w:trPr>
        <w:tc>
          <w:tcPr>
            <w:tcW w:w="6307" w:type="dxa"/>
            <w:shd w:val="clear" w:color="auto" w:fill="auto"/>
            <w:noWrap/>
          </w:tcPr>
          <w:p w:rsidR="00A04223" w:rsidRPr="00DB4753" w:rsidRDefault="00A04223" w:rsidP="002E54E4">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Rasgos </w:t>
            </w:r>
          </w:p>
        </w:tc>
        <w:tc>
          <w:tcPr>
            <w:tcW w:w="1134" w:type="dxa"/>
            <w:shd w:val="clear" w:color="auto" w:fill="auto"/>
            <w:noWrap/>
          </w:tcPr>
          <w:p w:rsidR="00A04223" w:rsidRPr="00DB4753" w:rsidRDefault="00A04223" w:rsidP="002E54E4">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Frecuencia</w:t>
            </w:r>
          </w:p>
        </w:tc>
        <w:tc>
          <w:tcPr>
            <w:tcW w:w="1204" w:type="dxa"/>
            <w:shd w:val="clear" w:color="auto" w:fill="auto"/>
            <w:noWrap/>
          </w:tcPr>
          <w:p w:rsidR="00A04223" w:rsidRPr="00DB4753" w:rsidRDefault="00A04223" w:rsidP="002E54E4">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 del total </w:t>
            </w:r>
          </w:p>
        </w:tc>
      </w:tr>
      <w:tr w:rsidR="00A04223" w:rsidRPr="00DB4753" w:rsidTr="002E54E4">
        <w:trPr>
          <w:trHeight w:val="300"/>
        </w:trPr>
        <w:tc>
          <w:tcPr>
            <w:tcW w:w="6307"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proofErr w:type="spellStart"/>
            <w:r w:rsidRPr="00DB4753">
              <w:rPr>
                <w:rFonts w:ascii="Times New Roman" w:hAnsi="Times New Roman" w:cs="Times New Roman"/>
                <w:color w:val="000000"/>
                <w:sz w:val="20"/>
                <w:szCs w:val="20"/>
                <w:lang w:eastAsia="es-MX"/>
              </w:rPr>
              <w:t>Actualización</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preparación</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superación</w:t>
            </w:r>
            <w:proofErr w:type="spellEnd"/>
            <w:r w:rsidRPr="00DB4753">
              <w:rPr>
                <w:rFonts w:ascii="Times New Roman" w:hAnsi="Times New Roman" w:cs="Times New Roman"/>
                <w:color w:val="000000"/>
                <w:sz w:val="20"/>
                <w:szCs w:val="20"/>
                <w:lang w:eastAsia="es-MX"/>
              </w:rPr>
              <w:t xml:space="preserve">. </w:t>
            </w:r>
          </w:p>
        </w:tc>
        <w:tc>
          <w:tcPr>
            <w:tcW w:w="113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25</w:t>
            </w:r>
          </w:p>
        </w:tc>
        <w:tc>
          <w:tcPr>
            <w:tcW w:w="120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A04223">
              <w:rPr>
                <w:rFonts w:ascii="Times New Roman" w:hAnsi="Times New Roman" w:cs="Times New Roman"/>
                <w:color w:val="000000"/>
                <w:sz w:val="20"/>
                <w:szCs w:val="20"/>
                <w:lang w:eastAsia="es-MX"/>
              </w:rPr>
              <w:t>10.5</w:t>
            </w:r>
          </w:p>
        </w:tc>
      </w:tr>
      <w:tr w:rsidR="00A04223" w:rsidRPr="00DB4753" w:rsidTr="002E54E4">
        <w:trPr>
          <w:trHeight w:val="300"/>
        </w:trPr>
        <w:tc>
          <w:tcPr>
            <w:tcW w:w="6307" w:type="dxa"/>
            <w:shd w:val="clear" w:color="auto" w:fill="auto"/>
            <w:noWrap/>
            <w:hideMark/>
          </w:tcPr>
          <w:p w:rsidR="00A04223" w:rsidRPr="00DB4753" w:rsidRDefault="00A04223" w:rsidP="002E54E4">
            <w:pPr>
              <w:rPr>
                <w:rFonts w:ascii="Times New Roman" w:hAnsi="Times New Roman" w:cs="Times New Roman"/>
                <w:sz w:val="20"/>
                <w:szCs w:val="20"/>
                <w:lang w:val="es-MX" w:eastAsia="es-MX"/>
              </w:rPr>
            </w:pPr>
            <w:r w:rsidRPr="00DB4753">
              <w:rPr>
                <w:rFonts w:ascii="Times New Roman" w:hAnsi="Times New Roman" w:cs="Times New Roman"/>
                <w:sz w:val="20"/>
                <w:szCs w:val="20"/>
                <w:lang w:val="es-MX" w:eastAsia="es-MX"/>
              </w:rPr>
              <w:t>Dominio de</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contenidos</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conocimientos</w:t>
            </w:r>
            <w:r>
              <w:rPr>
                <w:rFonts w:ascii="Times New Roman" w:hAnsi="Times New Roman" w:cs="Times New Roman"/>
                <w:sz w:val="20"/>
                <w:szCs w:val="20"/>
                <w:lang w:val="es-MX" w:eastAsia="es-MX"/>
              </w:rPr>
              <w:t>, plane</w:t>
            </w:r>
            <w:r w:rsidRPr="00DB4753">
              <w:rPr>
                <w:rFonts w:ascii="Times New Roman" w:hAnsi="Times New Roman" w:cs="Times New Roman"/>
                <w:sz w:val="20"/>
                <w:szCs w:val="20"/>
                <w:lang w:val="es-MX" w:eastAsia="es-MX"/>
              </w:rPr>
              <w:t>s de estudio</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disciplinas</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propósitos de la educación</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leyes, normas y reglamentos</w:t>
            </w:r>
            <w:r>
              <w:rPr>
                <w:rFonts w:ascii="Times New Roman" w:hAnsi="Times New Roman" w:cs="Times New Roman"/>
                <w:sz w:val="20"/>
                <w:szCs w:val="20"/>
                <w:lang w:val="es-MX" w:eastAsia="es-MX"/>
              </w:rPr>
              <w:t>,</w:t>
            </w:r>
            <w:r w:rsidRPr="00DB4753">
              <w:rPr>
                <w:rFonts w:ascii="Times New Roman" w:hAnsi="Times New Roman" w:cs="Times New Roman"/>
                <w:sz w:val="20"/>
                <w:szCs w:val="20"/>
                <w:lang w:val="es-MX" w:eastAsia="es-MX"/>
              </w:rPr>
              <w:t xml:space="preserve"> cultura general</w:t>
            </w:r>
          </w:p>
        </w:tc>
        <w:tc>
          <w:tcPr>
            <w:tcW w:w="1134" w:type="dxa"/>
            <w:shd w:val="clear" w:color="auto" w:fill="auto"/>
            <w:noWrap/>
            <w:hideMark/>
          </w:tcPr>
          <w:p w:rsidR="00A04223" w:rsidRPr="00DB4753" w:rsidRDefault="00A04223" w:rsidP="002E54E4">
            <w:pPr>
              <w:rPr>
                <w:rFonts w:ascii="Times New Roman" w:hAnsi="Times New Roman" w:cs="Times New Roman"/>
                <w:sz w:val="20"/>
                <w:szCs w:val="20"/>
                <w:lang w:eastAsia="es-MX"/>
              </w:rPr>
            </w:pPr>
            <w:r w:rsidRPr="00DB4753">
              <w:rPr>
                <w:rFonts w:ascii="Times New Roman" w:hAnsi="Times New Roman" w:cs="Times New Roman"/>
                <w:sz w:val="20"/>
                <w:szCs w:val="20"/>
                <w:lang w:eastAsia="es-MX"/>
              </w:rPr>
              <w:t>20</w:t>
            </w:r>
          </w:p>
        </w:tc>
        <w:tc>
          <w:tcPr>
            <w:tcW w:w="120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8.4</w:t>
            </w:r>
          </w:p>
        </w:tc>
      </w:tr>
      <w:tr w:rsidR="00A04223" w:rsidRPr="00DB4753" w:rsidTr="002E54E4">
        <w:trPr>
          <w:trHeight w:val="300"/>
        </w:trPr>
        <w:tc>
          <w:tcPr>
            <w:tcW w:w="6307" w:type="dxa"/>
            <w:shd w:val="clear" w:color="auto" w:fill="auto"/>
            <w:noWrap/>
            <w:hideMark/>
          </w:tcPr>
          <w:p w:rsidR="00A04223" w:rsidRPr="00DB4753" w:rsidRDefault="002E54E4" w:rsidP="002E54E4">
            <w:pPr>
              <w:rPr>
                <w:rFonts w:ascii="Times New Roman" w:hAnsi="Times New Roman" w:cs="Times New Roman"/>
                <w:color w:val="000000"/>
                <w:sz w:val="20"/>
                <w:szCs w:val="20"/>
                <w:lang w:val="es-MX" w:eastAsia="es-MX"/>
              </w:rPr>
            </w:pPr>
            <w:r>
              <w:rPr>
                <w:rFonts w:ascii="Times New Roman" w:hAnsi="Times New Roman" w:cs="Times New Roman"/>
                <w:color w:val="000000"/>
                <w:sz w:val="20"/>
                <w:szCs w:val="20"/>
                <w:lang w:val="es-MX" w:eastAsia="es-MX"/>
              </w:rPr>
              <w:t>I</w:t>
            </w:r>
            <w:r w:rsidR="00A04223" w:rsidRPr="00DB4753">
              <w:rPr>
                <w:rFonts w:ascii="Times New Roman" w:hAnsi="Times New Roman" w:cs="Times New Roman"/>
                <w:color w:val="000000"/>
                <w:sz w:val="20"/>
                <w:szCs w:val="20"/>
                <w:lang w:val="es-MX" w:eastAsia="es-MX"/>
              </w:rPr>
              <w:t xml:space="preserve">nnovación, </w:t>
            </w:r>
            <w:r>
              <w:rPr>
                <w:rFonts w:ascii="Times New Roman" w:hAnsi="Times New Roman" w:cs="Times New Roman"/>
                <w:color w:val="000000"/>
                <w:sz w:val="20"/>
                <w:szCs w:val="20"/>
                <w:lang w:val="es-MX" w:eastAsia="es-MX"/>
              </w:rPr>
              <w:t xml:space="preserve">creatividad, </w:t>
            </w:r>
            <w:r w:rsidR="00A04223" w:rsidRPr="00DB4753">
              <w:rPr>
                <w:rFonts w:ascii="Times New Roman" w:hAnsi="Times New Roman" w:cs="Times New Roman"/>
                <w:color w:val="000000"/>
                <w:sz w:val="20"/>
                <w:szCs w:val="20"/>
                <w:lang w:val="es-MX" w:eastAsia="es-MX"/>
              </w:rPr>
              <w:t>pensamiento no lineal, disposición al cambio</w:t>
            </w:r>
          </w:p>
        </w:tc>
        <w:tc>
          <w:tcPr>
            <w:tcW w:w="113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10</w:t>
            </w:r>
          </w:p>
        </w:tc>
        <w:tc>
          <w:tcPr>
            <w:tcW w:w="120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4.2</w:t>
            </w:r>
          </w:p>
        </w:tc>
      </w:tr>
      <w:tr w:rsidR="00A04223" w:rsidRPr="00DB4753" w:rsidTr="002E54E4">
        <w:trPr>
          <w:trHeight w:val="300"/>
        </w:trPr>
        <w:tc>
          <w:tcPr>
            <w:tcW w:w="6307" w:type="dxa"/>
            <w:shd w:val="clear" w:color="auto" w:fill="auto"/>
            <w:noWrap/>
            <w:hideMark/>
          </w:tcPr>
          <w:p w:rsidR="00A04223" w:rsidRPr="00DB4753" w:rsidRDefault="00A04223" w:rsidP="002E54E4">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Investigación, genera</w:t>
            </w:r>
            <w:r>
              <w:rPr>
                <w:rFonts w:ascii="Times New Roman" w:hAnsi="Times New Roman" w:cs="Times New Roman"/>
                <w:color w:val="000000"/>
                <w:sz w:val="20"/>
                <w:szCs w:val="20"/>
                <w:lang w:val="es-MX" w:eastAsia="es-MX"/>
              </w:rPr>
              <w:t>ción de</w:t>
            </w:r>
            <w:r w:rsidRPr="00DB4753">
              <w:rPr>
                <w:rFonts w:ascii="Times New Roman" w:hAnsi="Times New Roman" w:cs="Times New Roman"/>
                <w:color w:val="000000"/>
                <w:sz w:val="20"/>
                <w:szCs w:val="20"/>
                <w:lang w:val="es-MX" w:eastAsia="es-MX"/>
              </w:rPr>
              <w:t xml:space="preserve"> conocimiento, </w:t>
            </w:r>
            <w:r>
              <w:rPr>
                <w:rFonts w:ascii="Times New Roman" w:hAnsi="Times New Roman" w:cs="Times New Roman"/>
                <w:color w:val="000000"/>
                <w:sz w:val="20"/>
                <w:szCs w:val="20"/>
                <w:lang w:val="es-MX" w:eastAsia="es-MX"/>
              </w:rPr>
              <w:t xml:space="preserve">pensamiento </w:t>
            </w:r>
            <w:r w:rsidRPr="00DB4753">
              <w:rPr>
                <w:rFonts w:ascii="Times New Roman" w:hAnsi="Times New Roman" w:cs="Times New Roman"/>
                <w:color w:val="000000"/>
                <w:sz w:val="20"/>
                <w:szCs w:val="20"/>
                <w:lang w:val="es-MX" w:eastAsia="es-MX"/>
              </w:rPr>
              <w:t>heurístico</w:t>
            </w:r>
          </w:p>
        </w:tc>
        <w:tc>
          <w:tcPr>
            <w:tcW w:w="113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5</w:t>
            </w:r>
          </w:p>
        </w:tc>
        <w:tc>
          <w:tcPr>
            <w:tcW w:w="1204" w:type="dxa"/>
            <w:shd w:val="clear" w:color="auto" w:fill="auto"/>
            <w:noWrap/>
            <w:hideMark/>
          </w:tcPr>
          <w:p w:rsidR="00A04223" w:rsidRPr="00DB4753" w:rsidRDefault="00A04223" w:rsidP="002E54E4">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2.1</w:t>
            </w:r>
          </w:p>
        </w:tc>
      </w:tr>
      <w:tr w:rsidR="00A04223" w:rsidRPr="00DB4753" w:rsidTr="002E54E4">
        <w:trPr>
          <w:trHeight w:val="300"/>
        </w:trPr>
        <w:tc>
          <w:tcPr>
            <w:tcW w:w="6307" w:type="dxa"/>
            <w:shd w:val="clear" w:color="auto" w:fill="auto"/>
            <w:noWrap/>
            <w:vAlign w:val="center"/>
            <w:hideMark/>
          </w:tcPr>
          <w:p w:rsidR="00A04223" w:rsidRPr="00DB4753" w:rsidRDefault="00A04223" w:rsidP="002E54E4">
            <w:pPr>
              <w:jc w:val="right"/>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Totales</w:t>
            </w:r>
          </w:p>
        </w:tc>
        <w:tc>
          <w:tcPr>
            <w:tcW w:w="1134" w:type="dxa"/>
            <w:shd w:val="clear" w:color="auto" w:fill="auto"/>
            <w:noWrap/>
            <w:hideMark/>
          </w:tcPr>
          <w:p w:rsidR="00A04223" w:rsidRPr="00DB4753" w:rsidRDefault="00A04223" w:rsidP="002E54E4">
            <w:pPr>
              <w:rPr>
                <w:rFonts w:ascii="Times New Roman" w:hAnsi="Times New Roman" w:cs="Times New Roman"/>
                <w:b/>
                <w:color w:val="000000"/>
                <w:sz w:val="20"/>
                <w:szCs w:val="20"/>
                <w:lang w:eastAsia="es-MX"/>
              </w:rPr>
            </w:pPr>
            <w:r w:rsidRPr="00DB4753">
              <w:rPr>
                <w:rFonts w:ascii="Times New Roman" w:hAnsi="Times New Roman" w:cs="Times New Roman"/>
                <w:b/>
                <w:color w:val="000000"/>
                <w:sz w:val="20"/>
                <w:szCs w:val="20"/>
                <w:lang w:eastAsia="es-MX"/>
              </w:rPr>
              <w:t>60</w:t>
            </w:r>
          </w:p>
        </w:tc>
        <w:tc>
          <w:tcPr>
            <w:tcW w:w="1204" w:type="dxa"/>
            <w:shd w:val="clear" w:color="auto" w:fill="auto"/>
            <w:noWrap/>
            <w:hideMark/>
          </w:tcPr>
          <w:p w:rsidR="00A04223" w:rsidRPr="00DB4753" w:rsidRDefault="00A04223" w:rsidP="002E54E4">
            <w:pPr>
              <w:rPr>
                <w:rFonts w:ascii="Times New Roman" w:hAnsi="Times New Roman" w:cs="Times New Roman"/>
                <w:b/>
                <w:color w:val="000000"/>
                <w:sz w:val="20"/>
                <w:szCs w:val="20"/>
                <w:lang w:eastAsia="es-MX"/>
              </w:rPr>
            </w:pPr>
            <w:r w:rsidRPr="00DB4753">
              <w:rPr>
                <w:rFonts w:ascii="Times New Roman" w:hAnsi="Times New Roman" w:cs="Times New Roman"/>
                <w:b/>
                <w:color w:val="000000"/>
                <w:sz w:val="20"/>
                <w:szCs w:val="20"/>
                <w:lang w:eastAsia="es-MX"/>
              </w:rPr>
              <w:t>25.3</w:t>
            </w:r>
          </w:p>
        </w:tc>
      </w:tr>
    </w:tbl>
    <w:p w:rsidR="00A04223" w:rsidRDefault="00A04223" w:rsidP="00A04223">
      <w:pPr>
        <w:spacing w:line="360" w:lineRule="auto"/>
        <w:jc w:val="both"/>
        <w:rPr>
          <w:rFonts w:ascii="Times New Roman" w:hAnsi="Times New Roman" w:cs="Times New Roman"/>
          <w:sz w:val="20"/>
          <w:szCs w:val="20"/>
          <w:lang w:val="es-MX"/>
        </w:rPr>
      </w:pPr>
      <w:r w:rsidRPr="00DB4753">
        <w:rPr>
          <w:rFonts w:ascii="Times New Roman" w:hAnsi="Times New Roman" w:cs="Times New Roman"/>
          <w:sz w:val="20"/>
          <w:szCs w:val="20"/>
          <w:lang w:val="es-MX"/>
        </w:rPr>
        <w:t>Fuente: Base de datos del cuestionario sobre Ética profesional del profesor normalista.</w:t>
      </w:r>
    </w:p>
    <w:p w:rsidR="002E54E4" w:rsidRDefault="00A04223" w:rsidP="00A04223">
      <w:pPr>
        <w:spacing w:line="360" w:lineRule="auto"/>
        <w:jc w:val="both"/>
        <w:rPr>
          <w:rFonts w:ascii="Times New Roman" w:hAnsi="Times New Roman" w:cs="Times New Roman"/>
          <w:lang w:val="es-MX"/>
        </w:rPr>
      </w:pPr>
      <w:r>
        <w:rPr>
          <w:rFonts w:ascii="Times New Roman" w:hAnsi="Times New Roman" w:cs="Times New Roman"/>
          <w:sz w:val="20"/>
          <w:szCs w:val="20"/>
          <w:lang w:val="es-MX"/>
        </w:rPr>
        <w:lastRenderedPageBreak/>
        <w:tab/>
      </w:r>
      <w:r w:rsidR="00883796">
        <w:rPr>
          <w:rFonts w:ascii="Times New Roman" w:hAnsi="Times New Roman" w:cs="Times New Roman"/>
          <w:lang w:val="es-MX"/>
        </w:rPr>
        <w:t>Sumada al peso que le otorgan a la actualización, l</w:t>
      </w:r>
      <w:r w:rsidR="00376788">
        <w:rPr>
          <w:rFonts w:ascii="Times New Roman" w:hAnsi="Times New Roman" w:cs="Times New Roman"/>
          <w:lang w:val="es-MX"/>
        </w:rPr>
        <w:t>a importancia que atribuyen los profesores normalistas a</w:t>
      </w:r>
      <w:r w:rsidR="002E54E4">
        <w:rPr>
          <w:rFonts w:ascii="Times New Roman" w:hAnsi="Times New Roman" w:cs="Times New Roman"/>
          <w:lang w:val="es-MX"/>
        </w:rPr>
        <w:t xml:space="preserve">l dominio de contenidos y conocimientos revela que en la cultura de </w:t>
      </w:r>
      <w:r w:rsidR="00622D4C">
        <w:rPr>
          <w:rFonts w:ascii="Times New Roman" w:hAnsi="Times New Roman" w:cs="Times New Roman"/>
          <w:lang w:val="es-MX"/>
        </w:rPr>
        <w:t xml:space="preserve">las </w:t>
      </w:r>
      <w:r w:rsidR="002E54E4">
        <w:rPr>
          <w:rFonts w:ascii="Times New Roman" w:hAnsi="Times New Roman" w:cs="Times New Roman"/>
          <w:lang w:val="es-MX"/>
        </w:rPr>
        <w:t xml:space="preserve">EN se ha sedimentado la idea de que el profesor debe acumular conocimientos </w:t>
      </w:r>
      <w:r w:rsidR="00622D4C">
        <w:rPr>
          <w:rFonts w:ascii="Times New Roman" w:hAnsi="Times New Roman" w:cs="Times New Roman"/>
          <w:lang w:val="es-MX"/>
        </w:rPr>
        <w:t>que ha</w:t>
      </w:r>
      <w:r w:rsidR="002E54E4">
        <w:rPr>
          <w:rFonts w:ascii="Times New Roman" w:hAnsi="Times New Roman" w:cs="Times New Roman"/>
          <w:lang w:val="es-MX"/>
        </w:rPr>
        <w:t xml:space="preserve"> de transmitir </w:t>
      </w:r>
      <w:r w:rsidR="00883796">
        <w:rPr>
          <w:rFonts w:ascii="Times New Roman" w:hAnsi="Times New Roman" w:cs="Times New Roman"/>
          <w:lang w:val="es-MX"/>
        </w:rPr>
        <w:t xml:space="preserve">o aplicar </w:t>
      </w:r>
      <w:r w:rsidR="002E54E4">
        <w:rPr>
          <w:rFonts w:ascii="Times New Roman" w:hAnsi="Times New Roman" w:cs="Times New Roman"/>
          <w:lang w:val="es-MX"/>
        </w:rPr>
        <w:t xml:space="preserve">en sus tareas docentes. </w:t>
      </w:r>
    </w:p>
    <w:p w:rsidR="00A04223" w:rsidRDefault="002E54E4" w:rsidP="00A04223">
      <w:pPr>
        <w:spacing w:line="360" w:lineRule="auto"/>
        <w:jc w:val="both"/>
        <w:rPr>
          <w:rFonts w:ascii="Times New Roman" w:hAnsi="Times New Roman" w:cs="Times New Roman"/>
          <w:lang w:val="es-MX"/>
        </w:rPr>
      </w:pPr>
      <w:r>
        <w:rPr>
          <w:rFonts w:ascii="Times New Roman" w:hAnsi="Times New Roman" w:cs="Times New Roman"/>
          <w:lang w:val="es-MX"/>
        </w:rPr>
        <w:tab/>
      </w:r>
      <w:r w:rsidR="00883796">
        <w:rPr>
          <w:rFonts w:ascii="Times New Roman" w:hAnsi="Times New Roman" w:cs="Times New Roman"/>
          <w:lang w:val="es-MX"/>
        </w:rPr>
        <w:t>Cabe recordar que los respondientes eran profesores que ac</w:t>
      </w:r>
      <w:r w:rsidR="00A04223" w:rsidRPr="00435B29">
        <w:rPr>
          <w:rFonts w:ascii="Times New Roman" w:hAnsi="Times New Roman" w:cs="Times New Roman"/>
          <w:lang w:val="es-MX"/>
        </w:rPr>
        <w:t>ababan de concluir un proceso formativo para la investigación</w:t>
      </w:r>
      <w:r w:rsidR="00883796">
        <w:rPr>
          <w:rFonts w:ascii="Times New Roman" w:hAnsi="Times New Roman" w:cs="Times New Roman"/>
          <w:lang w:val="es-MX"/>
        </w:rPr>
        <w:t xml:space="preserve">; sin embargo, </w:t>
      </w:r>
      <w:r w:rsidR="00A04223" w:rsidRPr="00435B29">
        <w:rPr>
          <w:rFonts w:ascii="Times New Roman" w:hAnsi="Times New Roman" w:cs="Times New Roman"/>
          <w:lang w:val="es-MX"/>
        </w:rPr>
        <w:t xml:space="preserve">pocos consideraron </w:t>
      </w:r>
      <w:r>
        <w:rPr>
          <w:rFonts w:ascii="Times New Roman" w:hAnsi="Times New Roman" w:cs="Times New Roman"/>
          <w:lang w:val="es-MX"/>
        </w:rPr>
        <w:t xml:space="preserve">como rasgos significativos el saber investigar o innovar. </w:t>
      </w:r>
      <w:r w:rsidR="00A04223" w:rsidRPr="00435B29">
        <w:rPr>
          <w:rFonts w:ascii="Times New Roman" w:hAnsi="Times New Roman" w:cs="Times New Roman"/>
          <w:lang w:val="es-MX"/>
        </w:rPr>
        <w:t>Si se considera que desde la década de los setenta la investigación</w:t>
      </w:r>
      <w:r>
        <w:rPr>
          <w:rFonts w:ascii="Times New Roman" w:hAnsi="Times New Roman" w:cs="Times New Roman"/>
          <w:lang w:val="es-MX"/>
        </w:rPr>
        <w:t xml:space="preserve"> </w:t>
      </w:r>
      <w:r w:rsidR="007B2E0B">
        <w:rPr>
          <w:rFonts w:ascii="Times New Roman" w:hAnsi="Times New Roman" w:cs="Times New Roman"/>
          <w:lang w:val="es-MX"/>
        </w:rPr>
        <w:t xml:space="preserve">es formalmente una </w:t>
      </w:r>
      <w:r w:rsidR="00A04223" w:rsidRPr="00435B29">
        <w:rPr>
          <w:rFonts w:ascii="Times New Roman" w:hAnsi="Times New Roman" w:cs="Times New Roman"/>
          <w:lang w:val="es-MX"/>
        </w:rPr>
        <w:t>de las funciones de</w:t>
      </w:r>
      <w:r>
        <w:rPr>
          <w:rFonts w:ascii="Times New Roman" w:hAnsi="Times New Roman" w:cs="Times New Roman"/>
          <w:lang w:val="es-MX"/>
        </w:rPr>
        <w:t xml:space="preserve"> los</w:t>
      </w:r>
      <w:r w:rsidR="00A04223" w:rsidRPr="00435B29">
        <w:rPr>
          <w:rFonts w:ascii="Times New Roman" w:hAnsi="Times New Roman" w:cs="Times New Roman"/>
          <w:lang w:val="es-MX"/>
        </w:rPr>
        <w:t xml:space="preserve"> profesor</w:t>
      </w:r>
      <w:r>
        <w:rPr>
          <w:rFonts w:ascii="Times New Roman" w:hAnsi="Times New Roman" w:cs="Times New Roman"/>
          <w:lang w:val="es-MX"/>
        </w:rPr>
        <w:t>es de</w:t>
      </w:r>
      <w:r w:rsidR="007B2E0B">
        <w:rPr>
          <w:rFonts w:ascii="Times New Roman" w:hAnsi="Times New Roman" w:cs="Times New Roman"/>
          <w:lang w:val="es-MX"/>
        </w:rPr>
        <w:t xml:space="preserve"> las</w:t>
      </w:r>
      <w:r>
        <w:rPr>
          <w:rFonts w:ascii="Times New Roman" w:hAnsi="Times New Roman" w:cs="Times New Roman"/>
          <w:lang w:val="es-MX"/>
        </w:rPr>
        <w:t xml:space="preserve"> EN</w:t>
      </w:r>
      <w:r w:rsidR="00A04223" w:rsidRPr="00435B29">
        <w:rPr>
          <w:rFonts w:ascii="Times New Roman" w:hAnsi="Times New Roman" w:cs="Times New Roman"/>
          <w:lang w:val="es-MX"/>
        </w:rPr>
        <w:t>, la poca presencia</w:t>
      </w:r>
      <w:r>
        <w:rPr>
          <w:rFonts w:ascii="Times New Roman" w:hAnsi="Times New Roman" w:cs="Times New Roman"/>
          <w:lang w:val="es-MX"/>
        </w:rPr>
        <w:t xml:space="preserve"> </w:t>
      </w:r>
      <w:r w:rsidR="00A04223" w:rsidRPr="00435B29">
        <w:rPr>
          <w:rFonts w:ascii="Times New Roman" w:hAnsi="Times New Roman" w:cs="Times New Roman"/>
          <w:lang w:val="es-MX"/>
        </w:rPr>
        <w:t xml:space="preserve">que </w:t>
      </w:r>
      <w:r>
        <w:rPr>
          <w:rFonts w:ascii="Times New Roman" w:hAnsi="Times New Roman" w:cs="Times New Roman"/>
          <w:lang w:val="es-MX"/>
        </w:rPr>
        <w:t xml:space="preserve">esta </w:t>
      </w:r>
      <w:r w:rsidR="009B5C5B">
        <w:rPr>
          <w:rFonts w:ascii="Times New Roman" w:hAnsi="Times New Roman" w:cs="Times New Roman"/>
          <w:lang w:val="es-MX"/>
        </w:rPr>
        <w:t>función</w:t>
      </w:r>
      <w:r w:rsidR="00A04223" w:rsidRPr="00435B29">
        <w:rPr>
          <w:rFonts w:ascii="Times New Roman" w:hAnsi="Times New Roman" w:cs="Times New Roman"/>
          <w:lang w:val="es-MX"/>
        </w:rPr>
        <w:t xml:space="preserve"> tiene en su vida profesional habla de </w:t>
      </w:r>
      <w:r>
        <w:rPr>
          <w:rFonts w:ascii="Times New Roman" w:hAnsi="Times New Roman" w:cs="Times New Roman"/>
          <w:lang w:val="es-MX"/>
        </w:rPr>
        <w:t xml:space="preserve">la </w:t>
      </w:r>
      <w:r w:rsidR="00A04223" w:rsidRPr="00435B29">
        <w:rPr>
          <w:rFonts w:ascii="Times New Roman" w:hAnsi="Times New Roman" w:cs="Times New Roman"/>
          <w:lang w:val="es-MX"/>
        </w:rPr>
        <w:t>resistencia</w:t>
      </w:r>
      <w:r>
        <w:rPr>
          <w:rFonts w:ascii="Times New Roman" w:hAnsi="Times New Roman" w:cs="Times New Roman"/>
          <w:lang w:val="es-MX"/>
        </w:rPr>
        <w:t xml:space="preserve"> de este sector a identificarse con ella. </w:t>
      </w:r>
      <w:r w:rsidR="00A04223" w:rsidRPr="00435B29">
        <w:rPr>
          <w:rFonts w:ascii="Times New Roman" w:hAnsi="Times New Roman" w:cs="Times New Roman"/>
          <w:lang w:val="es-MX"/>
        </w:rPr>
        <w:t>Un indicio de e</w:t>
      </w:r>
      <w:r w:rsidR="00A04223">
        <w:rPr>
          <w:rFonts w:ascii="Times New Roman" w:hAnsi="Times New Roman" w:cs="Times New Roman"/>
          <w:lang w:val="es-MX"/>
        </w:rPr>
        <w:t>st</w:t>
      </w:r>
      <w:r w:rsidR="009B5C5B">
        <w:rPr>
          <w:rFonts w:ascii="Times New Roman" w:hAnsi="Times New Roman" w:cs="Times New Roman"/>
          <w:lang w:val="es-MX"/>
        </w:rPr>
        <w:t>o es que</w:t>
      </w:r>
      <w:r w:rsidR="00776781">
        <w:rPr>
          <w:rFonts w:ascii="Times New Roman" w:hAnsi="Times New Roman" w:cs="Times New Roman"/>
          <w:lang w:val="es-MX"/>
        </w:rPr>
        <w:t xml:space="preserve">, a pesar de que cerca del 20% de los profesores de </w:t>
      </w:r>
      <w:r w:rsidR="000101AC">
        <w:rPr>
          <w:rFonts w:ascii="Times New Roman" w:hAnsi="Times New Roman" w:cs="Times New Roman"/>
          <w:lang w:val="es-MX"/>
        </w:rPr>
        <w:t xml:space="preserve">las </w:t>
      </w:r>
      <w:r w:rsidR="00776781">
        <w:rPr>
          <w:rFonts w:ascii="Times New Roman" w:hAnsi="Times New Roman" w:cs="Times New Roman"/>
          <w:lang w:val="es-MX"/>
        </w:rPr>
        <w:t>EN cuentan con algún posgrado,</w:t>
      </w:r>
      <w:r w:rsidR="00A04223" w:rsidRPr="00435B29">
        <w:rPr>
          <w:rFonts w:ascii="Times New Roman" w:hAnsi="Times New Roman" w:cs="Times New Roman"/>
          <w:lang w:val="es-MX"/>
        </w:rPr>
        <w:t xml:space="preserve"> son menos de 300 </w:t>
      </w:r>
      <w:r w:rsidR="00776781">
        <w:rPr>
          <w:rFonts w:ascii="Times New Roman" w:hAnsi="Times New Roman" w:cs="Times New Roman"/>
          <w:lang w:val="es-MX"/>
        </w:rPr>
        <w:t xml:space="preserve">los que </w:t>
      </w:r>
      <w:r w:rsidR="009B5C5B">
        <w:rPr>
          <w:rFonts w:ascii="Times New Roman" w:hAnsi="Times New Roman" w:cs="Times New Roman"/>
          <w:lang w:val="es-MX"/>
        </w:rPr>
        <w:t xml:space="preserve">cuentan con el reconocimiento de la </w:t>
      </w:r>
      <w:r w:rsidR="00A04223" w:rsidRPr="00435B29">
        <w:rPr>
          <w:rFonts w:ascii="Times New Roman" w:hAnsi="Times New Roman" w:cs="Times New Roman"/>
          <w:lang w:val="es-MX"/>
        </w:rPr>
        <w:t>Secretaría de Educación Pública</w:t>
      </w:r>
      <w:r w:rsidR="009B5C5B">
        <w:rPr>
          <w:rFonts w:ascii="Times New Roman" w:hAnsi="Times New Roman" w:cs="Times New Roman"/>
          <w:lang w:val="es-MX"/>
        </w:rPr>
        <w:t xml:space="preserve"> </w:t>
      </w:r>
      <w:r w:rsidR="00776781">
        <w:rPr>
          <w:rFonts w:ascii="Times New Roman" w:hAnsi="Times New Roman" w:cs="Times New Roman"/>
          <w:lang w:val="es-MX"/>
        </w:rPr>
        <w:t xml:space="preserve">(2013) </w:t>
      </w:r>
      <w:r w:rsidR="007B2E0B">
        <w:rPr>
          <w:rFonts w:ascii="Times New Roman" w:hAnsi="Times New Roman" w:cs="Times New Roman"/>
          <w:lang w:val="es-MX"/>
        </w:rPr>
        <w:t xml:space="preserve">como miembros </w:t>
      </w:r>
      <w:r w:rsidR="00776781">
        <w:rPr>
          <w:rFonts w:ascii="Times New Roman" w:hAnsi="Times New Roman" w:cs="Times New Roman"/>
          <w:lang w:val="es-MX"/>
        </w:rPr>
        <w:t xml:space="preserve">de cuerpos académicos, </w:t>
      </w:r>
      <w:r w:rsidR="007B2E0B">
        <w:rPr>
          <w:rFonts w:ascii="Times New Roman" w:hAnsi="Times New Roman" w:cs="Times New Roman"/>
          <w:lang w:val="es-MX"/>
        </w:rPr>
        <w:t xml:space="preserve">agrupaciones que </w:t>
      </w:r>
      <w:r w:rsidR="009B5C5B">
        <w:rPr>
          <w:rFonts w:ascii="Times New Roman" w:hAnsi="Times New Roman" w:cs="Times New Roman"/>
          <w:lang w:val="es-MX"/>
        </w:rPr>
        <w:t xml:space="preserve">realizan </w:t>
      </w:r>
      <w:r w:rsidR="009B5C5B" w:rsidRPr="00435B29">
        <w:rPr>
          <w:rFonts w:ascii="Times New Roman" w:hAnsi="Times New Roman" w:cs="Times New Roman"/>
          <w:lang w:val="es-MX"/>
        </w:rPr>
        <w:t>las funciones de docencia, investigación, tutoría y gestión académica</w:t>
      </w:r>
      <w:r w:rsidR="00776781">
        <w:rPr>
          <w:rFonts w:ascii="Times New Roman" w:hAnsi="Times New Roman" w:cs="Times New Roman"/>
          <w:lang w:val="es-MX"/>
        </w:rPr>
        <w:t>.</w:t>
      </w:r>
    </w:p>
    <w:p w:rsidR="00627F7E" w:rsidRDefault="00F73FCF" w:rsidP="00371B32">
      <w:pPr>
        <w:spacing w:line="360" w:lineRule="auto"/>
        <w:jc w:val="both"/>
        <w:rPr>
          <w:rFonts w:ascii="Times New Roman" w:hAnsi="Times New Roman" w:cs="Times New Roman"/>
          <w:lang w:val="es-MX"/>
        </w:rPr>
      </w:pPr>
      <w:r>
        <w:rPr>
          <w:rFonts w:ascii="Times New Roman" w:hAnsi="Times New Roman" w:cs="Times New Roman"/>
          <w:lang w:val="es-MX"/>
        </w:rPr>
        <w:tab/>
      </w:r>
      <w:r w:rsidR="00776781">
        <w:rPr>
          <w:rFonts w:ascii="Times New Roman" w:hAnsi="Times New Roman" w:cs="Times New Roman"/>
          <w:lang w:val="es-MX"/>
        </w:rPr>
        <w:t>Los rasgos que conforman l</w:t>
      </w:r>
      <w:r w:rsidR="00371B32">
        <w:rPr>
          <w:rFonts w:ascii="Times New Roman" w:hAnsi="Times New Roman" w:cs="Times New Roman"/>
          <w:lang w:val="es-MX"/>
        </w:rPr>
        <w:t>a dimensión técnico-metodológica está</w:t>
      </w:r>
      <w:r w:rsidR="00776781">
        <w:rPr>
          <w:rFonts w:ascii="Times New Roman" w:hAnsi="Times New Roman" w:cs="Times New Roman"/>
          <w:lang w:val="es-MX"/>
        </w:rPr>
        <w:t>n</w:t>
      </w:r>
      <w:r w:rsidR="00883796">
        <w:rPr>
          <w:rFonts w:ascii="Times New Roman" w:hAnsi="Times New Roman" w:cs="Times New Roman"/>
          <w:lang w:val="es-MX"/>
        </w:rPr>
        <w:t>,</w:t>
      </w:r>
      <w:r w:rsidR="00776781">
        <w:rPr>
          <w:rFonts w:ascii="Times New Roman" w:hAnsi="Times New Roman" w:cs="Times New Roman"/>
          <w:lang w:val="es-MX"/>
        </w:rPr>
        <w:t xml:space="preserve"> en su mayoría</w:t>
      </w:r>
      <w:r w:rsidR="00883796">
        <w:rPr>
          <w:rFonts w:ascii="Times New Roman" w:hAnsi="Times New Roman" w:cs="Times New Roman"/>
          <w:lang w:val="es-MX"/>
        </w:rPr>
        <w:t>,</w:t>
      </w:r>
      <w:r w:rsidR="00371B32">
        <w:rPr>
          <w:rFonts w:ascii="Times New Roman" w:hAnsi="Times New Roman" w:cs="Times New Roman"/>
          <w:lang w:val="es-MX"/>
        </w:rPr>
        <w:t xml:space="preserve"> e</w:t>
      </w:r>
      <w:r w:rsidR="00627F7E">
        <w:rPr>
          <w:rFonts w:ascii="Times New Roman" w:hAnsi="Times New Roman" w:cs="Times New Roman"/>
          <w:lang w:val="es-MX"/>
        </w:rPr>
        <w:t>strechamente ligad</w:t>
      </w:r>
      <w:r w:rsidR="00776781">
        <w:rPr>
          <w:rFonts w:ascii="Times New Roman" w:hAnsi="Times New Roman" w:cs="Times New Roman"/>
          <w:lang w:val="es-MX"/>
        </w:rPr>
        <w:t xml:space="preserve">os </w:t>
      </w:r>
      <w:r w:rsidR="00627F7E">
        <w:rPr>
          <w:rFonts w:ascii="Times New Roman" w:hAnsi="Times New Roman" w:cs="Times New Roman"/>
          <w:lang w:val="es-MX"/>
        </w:rPr>
        <w:t>a</w:t>
      </w:r>
      <w:r w:rsidR="00776781">
        <w:rPr>
          <w:rFonts w:ascii="Times New Roman" w:hAnsi="Times New Roman" w:cs="Times New Roman"/>
          <w:lang w:val="es-MX"/>
        </w:rPr>
        <w:t xml:space="preserve">l </w:t>
      </w:r>
      <w:r w:rsidR="0021584F">
        <w:rPr>
          <w:rFonts w:ascii="Times New Roman" w:hAnsi="Times New Roman" w:cs="Times New Roman"/>
          <w:lang w:val="es-MX"/>
        </w:rPr>
        <w:t xml:space="preserve">modelo representacional </w:t>
      </w:r>
      <w:r w:rsidR="00EA60EE">
        <w:rPr>
          <w:rFonts w:ascii="Times New Roman" w:hAnsi="Times New Roman" w:cs="Times New Roman"/>
          <w:lang w:val="es-MX"/>
        </w:rPr>
        <w:t>cuyo</w:t>
      </w:r>
      <w:r w:rsidR="0021584F">
        <w:rPr>
          <w:rFonts w:ascii="Times New Roman" w:hAnsi="Times New Roman" w:cs="Times New Roman"/>
          <w:lang w:val="es-MX"/>
        </w:rPr>
        <w:t xml:space="preserve"> elemento nuclear </w:t>
      </w:r>
      <w:r w:rsidR="00EA60EE">
        <w:rPr>
          <w:rFonts w:ascii="Times New Roman" w:hAnsi="Times New Roman" w:cs="Times New Roman"/>
          <w:lang w:val="es-MX"/>
        </w:rPr>
        <w:t xml:space="preserve">es </w:t>
      </w:r>
      <w:r w:rsidR="0021584F">
        <w:rPr>
          <w:rFonts w:ascii="Times New Roman" w:hAnsi="Times New Roman" w:cs="Times New Roman"/>
          <w:lang w:val="es-MX"/>
        </w:rPr>
        <w:t>l</w:t>
      </w:r>
      <w:r w:rsidR="00371B32">
        <w:rPr>
          <w:rFonts w:ascii="Times New Roman" w:hAnsi="Times New Roman" w:cs="Times New Roman"/>
          <w:lang w:val="es-MX"/>
        </w:rPr>
        <w:t xml:space="preserve">a </w:t>
      </w:r>
      <w:r w:rsidR="00776781">
        <w:rPr>
          <w:rFonts w:ascii="Times New Roman" w:hAnsi="Times New Roman" w:cs="Times New Roman"/>
          <w:lang w:val="es-MX"/>
        </w:rPr>
        <w:t xml:space="preserve">docencia de corte </w:t>
      </w:r>
      <w:proofErr w:type="spellStart"/>
      <w:r w:rsidR="00776781">
        <w:rPr>
          <w:rFonts w:ascii="Times New Roman" w:hAnsi="Times New Roman" w:cs="Times New Roman"/>
          <w:lang w:val="es-MX"/>
        </w:rPr>
        <w:t>transmisivo</w:t>
      </w:r>
      <w:proofErr w:type="spellEnd"/>
      <w:r w:rsidR="00883796">
        <w:rPr>
          <w:rFonts w:ascii="Times New Roman" w:hAnsi="Times New Roman" w:cs="Times New Roman"/>
          <w:lang w:val="es-MX"/>
        </w:rPr>
        <w:t xml:space="preserve"> </w:t>
      </w:r>
      <w:r w:rsidR="00776781">
        <w:rPr>
          <w:rFonts w:ascii="Times New Roman" w:hAnsi="Times New Roman" w:cs="Times New Roman"/>
          <w:lang w:val="es-MX"/>
        </w:rPr>
        <w:t xml:space="preserve">que </w:t>
      </w:r>
      <w:r w:rsidR="00883796">
        <w:rPr>
          <w:rFonts w:ascii="Times New Roman" w:hAnsi="Times New Roman" w:cs="Times New Roman"/>
          <w:lang w:val="es-MX"/>
        </w:rPr>
        <w:t xml:space="preserve">se sustenta en </w:t>
      </w:r>
      <w:r w:rsidR="00776781">
        <w:rPr>
          <w:rFonts w:ascii="Times New Roman" w:hAnsi="Times New Roman" w:cs="Times New Roman"/>
          <w:lang w:val="es-MX"/>
        </w:rPr>
        <w:t>la acumulación de saberes</w:t>
      </w:r>
      <w:r w:rsidR="00EA60EE">
        <w:rPr>
          <w:rFonts w:ascii="Times New Roman" w:hAnsi="Times New Roman" w:cs="Times New Roman"/>
          <w:lang w:val="es-MX"/>
        </w:rPr>
        <w:t xml:space="preserve">. Este modelo </w:t>
      </w:r>
      <w:r w:rsidR="00776781">
        <w:rPr>
          <w:rFonts w:ascii="Times New Roman" w:hAnsi="Times New Roman" w:cs="Times New Roman"/>
          <w:lang w:val="es-MX"/>
        </w:rPr>
        <w:t xml:space="preserve">se </w:t>
      </w:r>
      <w:r w:rsidR="00EA60EE">
        <w:rPr>
          <w:rFonts w:ascii="Times New Roman" w:hAnsi="Times New Roman" w:cs="Times New Roman"/>
          <w:lang w:val="es-MX"/>
        </w:rPr>
        <w:t xml:space="preserve">revistió en la segunda mitad del siglo XX con </w:t>
      </w:r>
      <w:r w:rsidR="00776781">
        <w:rPr>
          <w:rFonts w:ascii="Times New Roman" w:hAnsi="Times New Roman" w:cs="Times New Roman"/>
          <w:lang w:val="es-MX"/>
        </w:rPr>
        <w:t>la racionalidad instrumental que va de la mano con la globalización</w:t>
      </w:r>
      <w:r w:rsidR="007B2E0B">
        <w:rPr>
          <w:rFonts w:ascii="Times New Roman" w:hAnsi="Times New Roman" w:cs="Times New Roman"/>
          <w:lang w:val="es-MX"/>
        </w:rPr>
        <w:t>,</w:t>
      </w:r>
      <w:r w:rsidR="00883796">
        <w:rPr>
          <w:rFonts w:ascii="Times New Roman" w:hAnsi="Times New Roman" w:cs="Times New Roman"/>
          <w:lang w:val="es-MX"/>
        </w:rPr>
        <w:t xml:space="preserve"> l</w:t>
      </w:r>
      <w:r w:rsidR="000101AC">
        <w:rPr>
          <w:rFonts w:ascii="Times New Roman" w:hAnsi="Times New Roman" w:cs="Times New Roman"/>
          <w:lang w:val="es-MX"/>
        </w:rPr>
        <w:t>o</w:t>
      </w:r>
      <w:r w:rsidR="00883796">
        <w:rPr>
          <w:rFonts w:ascii="Times New Roman" w:hAnsi="Times New Roman" w:cs="Times New Roman"/>
          <w:lang w:val="es-MX"/>
        </w:rPr>
        <w:t xml:space="preserve"> cual </w:t>
      </w:r>
      <w:r w:rsidR="00776781">
        <w:rPr>
          <w:rFonts w:ascii="Times New Roman" w:hAnsi="Times New Roman" w:cs="Times New Roman"/>
          <w:lang w:val="es-MX"/>
        </w:rPr>
        <w:t xml:space="preserve">se </w:t>
      </w:r>
      <w:r w:rsidR="00627F7E">
        <w:rPr>
          <w:rFonts w:ascii="Times New Roman" w:hAnsi="Times New Roman" w:cs="Times New Roman"/>
          <w:lang w:val="es-MX"/>
        </w:rPr>
        <w:t xml:space="preserve">refleja </w:t>
      </w:r>
      <w:r w:rsidR="00883796">
        <w:rPr>
          <w:rFonts w:ascii="Times New Roman" w:hAnsi="Times New Roman" w:cs="Times New Roman"/>
          <w:lang w:val="es-MX"/>
        </w:rPr>
        <w:t xml:space="preserve">en </w:t>
      </w:r>
      <w:r w:rsidR="00627F7E">
        <w:rPr>
          <w:rFonts w:ascii="Times New Roman" w:hAnsi="Times New Roman" w:cs="Times New Roman"/>
          <w:lang w:val="es-MX"/>
        </w:rPr>
        <w:t xml:space="preserve">la preocupación de los profesores </w:t>
      </w:r>
      <w:r w:rsidR="00371B32">
        <w:rPr>
          <w:rFonts w:ascii="Times New Roman" w:hAnsi="Times New Roman" w:cs="Times New Roman"/>
          <w:lang w:val="es-MX"/>
        </w:rPr>
        <w:t>por</w:t>
      </w:r>
      <w:r w:rsidR="00627F7E">
        <w:rPr>
          <w:rFonts w:ascii="Times New Roman" w:hAnsi="Times New Roman" w:cs="Times New Roman"/>
          <w:lang w:val="es-MX"/>
        </w:rPr>
        <w:t xml:space="preserve"> </w:t>
      </w:r>
      <w:r w:rsidR="00EA60EE">
        <w:rPr>
          <w:rFonts w:ascii="Times New Roman" w:hAnsi="Times New Roman" w:cs="Times New Roman"/>
          <w:lang w:val="es-MX"/>
        </w:rPr>
        <w:t>manejar elementos metodológicos que le</w:t>
      </w:r>
      <w:r w:rsidR="005F1B0C">
        <w:rPr>
          <w:rFonts w:ascii="Times New Roman" w:hAnsi="Times New Roman" w:cs="Times New Roman"/>
          <w:lang w:val="es-MX"/>
        </w:rPr>
        <w:t>s</w:t>
      </w:r>
      <w:r w:rsidR="00EA60EE">
        <w:rPr>
          <w:rFonts w:ascii="Times New Roman" w:hAnsi="Times New Roman" w:cs="Times New Roman"/>
          <w:lang w:val="es-MX"/>
        </w:rPr>
        <w:t xml:space="preserve"> permitan enseñar </w:t>
      </w:r>
      <w:r w:rsidR="00776781">
        <w:rPr>
          <w:rFonts w:ascii="Times New Roman" w:hAnsi="Times New Roman" w:cs="Times New Roman"/>
          <w:lang w:val="es-MX"/>
        </w:rPr>
        <w:t>de manera eficaz</w:t>
      </w:r>
      <w:r w:rsidR="00EA60EE">
        <w:rPr>
          <w:rFonts w:ascii="Times New Roman" w:hAnsi="Times New Roman" w:cs="Times New Roman"/>
          <w:lang w:val="es-MX"/>
        </w:rPr>
        <w:t xml:space="preserve">, así como </w:t>
      </w:r>
      <w:r w:rsidR="005F1B0C">
        <w:rPr>
          <w:rFonts w:ascii="Times New Roman" w:hAnsi="Times New Roman" w:cs="Times New Roman"/>
          <w:lang w:val="es-MX"/>
        </w:rPr>
        <w:t xml:space="preserve">en </w:t>
      </w:r>
      <w:r w:rsidR="00EA60EE">
        <w:rPr>
          <w:rFonts w:ascii="Times New Roman" w:hAnsi="Times New Roman" w:cs="Times New Roman"/>
          <w:lang w:val="es-MX"/>
        </w:rPr>
        <w:t xml:space="preserve">su disposición a enfrentar con asertividad los problemas del trabajo docente </w:t>
      </w:r>
      <w:r w:rsidR="00776781">
        <w:rPr>
          <w:rFonts w:ascii="Times New Roman" w:hAnsi="Times New Roman" w:cs="Times New Roman"/>
          <w:lang w:val="es-MX"/>
        </w:rPr>
        <w:t xml:space="preserve">(ver </w:t>
      </w:r>
      <w:r w:rsidR="00CB7E73">
        <w:rPr>
          <w:rFonts w:ascii="Times New Roman" w:hAnsi="Times New Roman" w:cs="Times New Roman"/>
          <w:lang w:val="es-MX"/>
        </w:rPr>
        <w:t>tabla 2</w:t>
      </w:r>
      <w:r w:rsidR="00776781">
        <w:rPr>
          <w:rFonts w:ascii="Times New Roman" w:hAnsi="Times New Roman" w:cs="Times New Roman"/>
          <w:lang w:val="es-MX"/>
        </w:rPr>
        <w:t xml:space="preserve">). </w:t>
      </w:r>
    </w:p>
    <w:p w:rsidR="00627F7E" w:rsidRPr="00DB4753" w:rsidRDefault="00627F7E" w:rsidP="00627F7E">
      <w:pPr>
        <w:spacing w:line="360" w:lineRule="auto"/>
        <w:jc w:val="both"/>
        <w:rPr>
          <w:rFonts w:ascii="Times New Roman" w:hAnsi="Times New Roman" w:cs="Times New Roman"/>
          <w:sz w:val="20"/>
          <w:szCs w:val="20"/>
          <w:lang w:val="es-MX"/>
        </w:rPr>
      </w:pPr>
      <w:r w:rsidRPr="00DB4753">
        <w:rPr>
          <w:rFonts w:ascii="Times New Roman" w:hAnsi="Times New Roman" w:cs="Times New Roman"/>
          <w:sz w:val="20"/>
          <w:szCs w:val="20"/>
          <w:lang w:val="es-MX"/>
        </w:rPr>
        <w:t xml:space="preserve">Tabla </w:t>
      </w:r>
      <w:r w:rsidR="00CB7E73">
        <w:rPr>
          <w:rFonts w:ascii="Times New Roman" w:hAnsi="Times New Roman" w:cs="Times New Roman"/>
          <w:sz w:val="20"/>
          <w:szCs w:val="20"/>
          <w:lang w:val="es-MX"/>
        </w:rPr>
        <w:t>2</w:t>
      </w:r>
      <w:r w:rsidRPr="00DB4753">
        <w:rPr>
          <w:rFonts w:ascii="Times New Roman" w:hAnsi="Times New Roman" w:cs="Times New Roman"/>
          <w:sz w:val="20"/>
          <w:szCs w:val="20"/>
          <w:lang w:val="es-MX"/>
        </w:rPr>
        <w:t>. Rasgos del buen profes</w:t>
      </w:r>
      <w:r w:rsidR="00CB7E73">
        <w:rPr>
          <w:rFonts w:ascii="Times New Roman" w:hAnsi="Times New Roman" w:cs="Times New Roman"/>
          <w:sz w:val="20"/>
          <w:szCs w:val="20"/>
          <w:lang w:val="es-MX"/>
        </w:rPr>
        <w:t xml:space="preserve">ional </w:t>
      </w:r>
      <w:r w:rsidRPr="00DB4753">
        <w:rPr>
          <w:rFonts w:ascii="Times New Roman" w:hAnsi="Times New Roman" w:cs="Times New Roman"/>
          <w:sz w:val="20"/>
          <w:szCs w:val="20"/>
          <w:lang w:val="es-MX"/>
        </w:rPr>
        <w:t>que corresponden a la dimensión técnic</w:t>
      </w:r>
      <w:r w:rsidR="00CB7E73">
        <w:rPr>
          <w:rFonts w:ascii="Times New Roman" w:hAnsi="Times New Roman" w:cs="Times New Roman"/>
          <w:sz w:val="20"/>
          <w:szCs w:val="20"/>
          <w:lang w:val="es-MX"/>
        </w:rPr>
        <w:t>o-metodológica</w:t>
      </w:r>
      <w:r w:rsidRPr="00DB4753">
        <w:rPr>
          <w:rFonts w:ascii="Times New Roman" w:hAnsi="Times New Roman" w:cs="Times New Roman"/>
          <w:sz w:val="20"/>
          <w:szCs w:val="20"/>
          <w:lang w:val="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8"/>
        <w:gridCol w:w="1134"/>
        <w:gridCol w:w="1203"/>
      </w:tblGrid>
      <w:tr w:rsidR="00627F7E" w:rsidRPr="00DB4753" w:rsidTr="00627F7E">
        <w:trPr>
          <w:trHeight w:val="300"/>
        </w:trPr>
        <w:tc>
          <w:tcPr>
            <w:tcW w:w="3648" w:type="pct"/>
            <w:shd w:val="clear" w:color="auto" w:fill="auto"/>
            <w:noWrap/>
            <w:hideMark/>
          </w:tcPr>
          <w:p w:rsidR="00627F7E" w:rsidRPr="00DB4753" w:rsidRDefault="00627F7E" w:rsidP="00627F7E">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Rasgos </w:t>
            </w:r>
          </w:p>
        </w:tc>
        <w:tc>
          <w:tcPr>
            <w:tcW w:w="656" w:type="pct"/>
            <w:shd w:val="clear" w:color="auto" w:fill="auto"/>
            <w:noWrap/>
            <w:hideMark/>
          </w:tcPr>
          <w:p w:rsidR="00627F7E" w:rsidRPr="00DB4753" w:rsidRDefault="00627F7E" w:rsidP="00627F7E">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Frecuencia</w:t>
            </w:r>
          </w:p>
        </w:tc>
        <w:tc>
          <w:tcPr>
            <w:tcW w:w="696" w:type="pct"/>
            <w:shd w:val="clear" w:color="auto" w:fill="auto"/>
            <w:noWrap/>
            <w:hideMark/>
          </w:tcPr>
          <w:p w:rsidR="00627F7E" w:rsidRPr="00DB4753" w:rsidRDefault="00627F7E" w:rsidP="00627F7E">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 del total </w:t>
            </w:r>
          </w:p>
        </w:tc>
      </w:tr>
      <w:tr w:rsidR="00627F7E" w:rsidRPr="00DB4753" w:rsidTr="00627F7E">
        <w:trPr>
          <w:trHeight w:val="300"/>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Competente, eficaz, eficiente, tener experiencia, profesionalización, organización laboral; servicio profesional pertinente; habilidades intelectuales; hacer bien el trabajo; perfil adecuado para realizar las tareas</w:t>
            </w:r>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16</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6.8</w:t>
            </w:r>
          </w:p>
        </w:tc>
      </w:tr>
      <w:tr w:rsidR="00627F7E" w:rsidRPr="00DB4753" w:rsidTr="00627F7E">
        <w:trPr>
          <w:trHeight w:val="300"/>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Capacidad de resolver retos</w:t>
            </w:r>
            <w:r>
              <w:rPr>
                <w:rFonts w:ascii="Times New Roman" w:hAnsi="Times New Roman" w:cs="Times New Roman"/>
                <w:color w:val="000000"/>
                <w:sz w:val="20"/>
                <w:szCs w:val="20"/>
                <w:lang w:val="es-MX" w:eastAsia="es-MX"/>
              </w:rPr>
              <w:t xml:space="preserve">, </w:t>
            </w:r>
            <w:r w:rsidRPr="00DB4753">
              <w:rPr>
                <w:rFonts w:ascii="Times New Roman" w:hAnsi="Times New Roman" w:cs="Times New Roman"/>
                <w:color w:val="000000"/>
                <w:sz w:val="20"/>
                <w:szCs w:val="20"/>
                <w:lang w:val="es-MX" w:eastAsia="es-MX"/>
              </w:rPr>
              <w:t>desafíos</w:t>
            </w:r>
            <w:r>
              <w:rPr>
                <w:rFonts w:ascii="Times New Roman" w:hAnsi="Times New Roman" w:cs="Times New Roman"/>
                <w:color w:val="000000"/>
                <w:sz w:val="20"/>
                <w:szCs w:val="20"/>
                <w:lang w:val="es-MX" w:eastAsia="es-MX"/>
              </w:rPr>
              <w:t xml:space="preserve"> y problemas, i</w:t>
            </w:r>
            <w:r w:rsidRPr="00DB4753">
              <w:rPr>
                <w:rFonts w:ascii="Times New Roman" w:hAnsi="Times New Roman" w:cs="Times New Roman"/>
                <w:color w:val="000000"/>
                <w:sz w:val="20"/>
                <w:szCs w:val="20"/>
                <w:lang w:val="es-MX" w:eastAsia="es-MX"/>
              </w:rPr>
              <w:t>niciativa</w:t>
            </w:r>
            <w:r>
              <w:rPr>
                <w:rFonts w:ascii="Times New Roman" w:hAnsi="Times New Roman" w:cs="Times New Roman"/>
                <w:color w:val="000000"/>
                <w:sz w:val="20"/>
                <w:szCs w:val="20"/>
                <w:lang w:val="es-MX" w:eastAsia="es-MX"/>
              </w:rPr>
              <w:t>, l</w:t>
            </w:r>
            <w:r w:rsidRPr="00DB4753">
              <w:rPr>
                <w:rFonts w:ascii="Times New Roman" w:hAnsi="Times New Roman" w:cs="Times New Roman"/>
                <w:color w:val="000000"/>
                <w:sz w:val="20"/>
                <w:szCs w:val="20"/>
                <w:lang w:val="es-MX" w:eastAsia="es-MX"/>
              </w:rPr>
              <w:t>iderazgo</w:t>
            </w:r>
            <w:r>
              <w:rPr>
                <w:rFonts w:ascii="Times New Roman" w:hAnsi="Times New Roman" w:cs="Times New Roman"/>
                <w:color w:val="000000"/>
                <w:sz w:val="20"/>
                <w:szCs w:val="20"/>
                <w:lang w:val="es-MX" w:eastAsia="es-MX"/>
              </w:rPr>
              <w:t>,</w:t>
            </w:r>
            <w:r w:rsidRPr="00DB4753">
              <w:rPr>
                <w:rFonts w:ascii="Times New Roman" w:hAnsi="Times New Roman" w:cs="Times New Roman"/>
                <w:color w:val="000000"/>
                <w:sz w:val="20"/>
                <w:szCs w:val="20"/>
                <w:lang w:val="es-MX" w:eastAsia="es-MX"/>
              </w:rPr>
              <w:t xml:space="preserve"> </w:t>
            </w:r>
            <w:r>
              <w:rPr>
                <w:rFonts w:ascii="Times New Roman" w:hAnsi="Times New Roman" w:cs="Times New Roman"/>
                <w:color w:val="000000"/>
                <w:sz w:val="20"/>
                <w:szCs w:val="20"/>
                <w:lang w:val="es-MX" w:eastAsia="es-MX"/>
              </w:rPr>
              <w:t>optimismo, a</w:t>
            </w:r>
            <w:r w:rsidRPr="00DB4753">
              <w:rPr>
                <w:rFonts w:ascii="Times New Roman" w:hAnsi="Times New Roman" w:cs="Times New Roman"/>
                <w:color w:val="000000"/>
                <w:sz w:val="20"/>
                <w:szCs w:val="20"/>
                <w:lang w:val="es-MX" w:eastAsia="es-MX"/>
              </w:rPr>
              <w:t>sertividad</w:t>
            </w:r>
            <w:r>
              <w:rPr>
                <w:rFonts w:ascii="Times New Roman" w:hAnsi="Times New Roman" w:cs="Times New Roman"/>
                <w:color w:val="000000"/>
                <w:sz w:val="20"/>
                <w:szCs w:val="20"/>
                <w:lang w:val="es-MX" w:eastAsia="es-MX"/>
              </w:rPr>
              <w:t xml:space="preserve">, actitud positiva </w:t>
            </w:r>
            <w:r w:rsidRPr="00DB4753">
              <w:rPr>
                <w:rFonts w:ascii="Times New Roman" w:hAnsi="Times New Roman" w:cs="Times New Roman"/>
                <w:color w:val="000000"/>
                <w:sz w:val="20"/>
                <w:szCs w:val="20"/>
                <w:lang w:val="es-MX" w:eastAsia="es-MX"/>
              </w:rPr>
              <w:t xml:space="preserve">ante los problemas </w:t>
            </w:r>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14</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5.9</w:t>
            </w:r>
          </w:p>
        </w:tc>
      </w:tr>
      <w:tr w:rsidR="00627F7E" w:rsidRPr="00DB4753" w:rsidTr="00627F7E">
        <w:trPr>
          <w:trHeight w:val="300"/>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Manejo de metodología y didáctica, habilidades y destrezas al conducir el proceso</w:t>
            </w:r>
            <w:r>
              <w:rPr>
                <w:rFonts w:ascii="Times New Roman" w:hAnsi="Times New Roman" w:cs="Times New Roman"/>
                <w:color w:val="000000"/>
                <w:sz w:val="20"/>
                <w:szCs w:val="20"/>
                <w:lang w:val="es-MX" w:eastAsia="es-MX"/>
              </w:rPr>
              <w:t xml:space="preserve"> de aprendizaje</w:t>
            </w:r>
            <w:r w:rsidRPr="00DB4753">
              <w:rPr>
                <w:rFonts w:ascii="Times New Roman" w:hAnsi="Times New Roman" w:cs="Times New Roman"/>
                <w:color w:val="000000"/>
                <w:sz w:val="20"/>
                <w:szCs w:val="20"/>
                <w:lang w:val="es-MX" w:eastAsia="es-MX"/>
              </w:rPr>
              <w:t>, tacto pedagógico</w:t>
            </w:r>
            <w:r>
              <w:rPr>
                <w:rFonts w:ascii="Times New Roman" w:hAnsi="Times New Roman" w:cs="Times New Roman"/>
                <w:color w:val="000000"/>
                <w:sz w:val="20"/>
                <w:szCs w:val="20"/>
                <w:lang w:val="es-MX" w:eastAsia="es-MX"/>
              </w:rPr>
              <w:t>.</w:t>
            </w:r>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9</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3.8</w:t>
            </w:r>
          </w:p>
        </w:tc>
      </w:tr>
      <w:tr w:rsidR="00627F7E" w:rsidRPr="00DB4753" w:rsidTr="00627F7E">
        <w:trPr>
          <w:trHeight w:val="192"/>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proofErr w:type="spellStart"/>
            <w:r w:rsidRPr="00DB4753">
              <w:rPr>
                <w:rFonts w:ascii="Times New Roman" w:hAnsi="Times New Roman" w:cs="Times New Roman"/>
                <w:color w:val="000000"/>
                <w:sz w:val="20"/>
                <w:szCs w:val="20"/>
                <w:lang w:eastAsia="es-MX"/>
              </w:rPr>
              <w:t>Dominio</w:t>
            </w:r>
            <w:proofErr w:type="spellEnd"/>
            <w:r w:rsidRPr="00DB4753">
              <w:rPr>
                <w:rFonts w:ascii="Times New Roman" w:hAnsi="Times New Roman" w:cs="Times New Roman"/>
                <w:color w:val="000000"/>
                <w:sz w:val="20"/>
                <w:szCs w:val="20"/>
                <w:lang w:eastAsia="es-MX"/>
              </w:rPr>
              <w:t xml:space="preserve"> de </w:t>
            </w:r>
            <w:proofErr w:type="spellStart"/>
            <w:r w:rsidRPr="00DB4753">
              <w:rPr>
                <w:rFonts w:ascii="Times New Roman" w:hAnsi="Times New Roman" w:cs="Times New Roman"/>
                <w:color w:val="000000"/>
                <w:sz w:val="20"/>
                <w:szCs w:val="20"/>
                <w:lang w:eastAsia="es-MX"/>
              </w:rPr>
              <w:t>las</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tecnologías</w:t>
            </w:r>
            <w:proofErr w:type="spellEnd"/>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1.3</w:t>
            </w:r>
          </w:p>
        </w:tc>
      </w:tr>
      <w:tr w:rsidR="00627F7E" w:rsidRPr="00DB4753" w:rsidTr="00627F7E">
        <w:trPr>
          <w:trHeight w:val="225"/>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val="es-MX" w:eastAsia="es-MX"/>
              </w:rPr>
            </w:pPr>
            <w:r>
              <w:rPr>
                <w:rFonts w:ascii="Times New Roman" w:hAnsi="Times New Roman" w:cs="Times New Roman"/>
                <w:color w:val="000000"/>
                <w:sz w:val="20"/>
                <w:szCs w:val="20"/>
                <w:lang w:val="es-MX" w:eastAsia="es-MX"/>
              </w:rPr>
              <w:t>E</w:t>
            </w:r>
            <w:r w:rsidRPr="00DB4753">
              <w:rPr>
                <w:rFonts w:ascii="Times New Roman" w:hAnsi="Times New Roman" w:cs="Times New Roman"/>
                <w:color w:val="000000"/>
                <w:sz w:val="20"/>
                <w:szCs w:val="20"/>
                <w:lang w:val="es-MX" w:eastAsia="es-MX"/>
              </w:rPr>
              <w:t>valuar con criterios</w:t>
            </w:r>
            <w:r>
              <w:rPr>
                <w:rFonts w:ascii="Times New Roman" w:hAnsi="Times New Roman" w:cs="Times New Roman"/>
                <w:color w:val="000000"/>
                <w:sz w:val="20"/>
                <w:szCs w:val="20"/>
                <w:lang w:val="es-MX" w:eastAsia="es-MX"/>
              </w:rPr>
              <w:t xml:space="preserve">, </w:t>
            </w:r>
            <w:r w:rsidRPr="00DB4753">
              <w:rPr>
                <w:rFonts w:ascii="Times New Roman" w:hAnsi="Times New Roman" w:cs="Times New Roman"/>
                <w:color w:val="000000"/>
                <w:sz w:val="20"/>
                <w:szCs w:val="20"/>
                <w:lang w:val="es-MX" w:eastAsia="es-MX"/>
              </w:rPr>
              <w:t>ser objetivo</w:t>
            </w:r>
            <w:r>
              <w:rPr>
                <w:rFonts w:ascii="Times New Roman" w:hAnsi="Times New Roman" w:cs="Times New Roman"/>
                <w:color w:val="000000"/>
                <w:sz w:val="20"/>
                <w:szCs w:val="20"/>
                <w:lang w:val="es-MX" w:eastAsia="es-MX"/>
              </w:rPr>
              <w:t>, imparcial</w:t>
            </w:r>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1.3</w:t>
            </w:r>
          </w:p>
        </w:tc>
      </w:tr>
      <w:tr w:rsidR="00627F7E" w:rsidRPr="00DB4753" w:rsidTr="00627F7E">
        <w:trPr>
          <w:trHeight w:val="300"/>
        </w:trPr>
        <w:tc>
          <w:tcPr>
            <w:tcW w:w="3648" w:type="pct"/>
            <w:shd w:val="clear" w:color="auto" w:fill="auto"/>
            <w:noWrap/>
            <w:hideMark/>
          </w:tcPr>
          <w:p w:rsidR="00627F7E" w:rsidRPr="00DB4753" w:rsidRDefault="00627F7E" w:rsidP="00627F7E">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Tutoría para que mejore el alumno; dar buenas asesorías</w:t>
            </w:r>
          </w:p>
        </w:tc>
        <w:tc>
          <w:tcPr>
            <w:tcW w:w="65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2</w:t>
            </w:r>
          </w:p>
        </w:tc>
        <w:tc>
          <w:tcPr>
            <w:tcW w:w="696" w:type="pct"/>
            <w:shd w:val="clear" w:color="auto" w:fill="auto"/>
            <w:noWrap/>
            <w:hideMark/>
          </w:tcPr>
          <w:p w:rsidR="00627F7E" w:rsidRPr="00DB4753" w:rsidRDefault="00627F7E" w:rsidP="00627F7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0.8</w:t>
            </w:r>
          </w:p>
        </w:tc>
      </w:tr>
      <w:tr w:rsidR="00627F7E" w:rsidRPr="00DB4753" w:rsidTr="00627F7E">
        <w:trPr>
          <w:trHeight w:val="300"/>
        </w:trPr>
        <w:tc>
          <w:tcPr>
            <w:tcW w:w="3648" w:type="pct"/>
            <w:shd w:val="clear" w:color="auto" w:fill="auto"/>
            <w:noWrap/>
            <w:hideMark/>
          </w:tcPr>
          <w:p w:rsidR="00627F7E" w:rsidRPr="003B452D" w:rsidRDefault="00627F7E" w:rsidP="00627F7E">
            <w:pPr>
              <w:jc w:val="right"/>
              <w:rPr>
                <w:rFonts w:ascii="Times New Roman" w:hAnsi="Times New Roman" w:cs="Times New Roman"/>
                <w:b/>
                <w:color w:val="000000"/>
                <w:sz w:val="20"/>
                <w:szCs w:val="20"/>
                <w:lang w:val="es-MX" w:eastAsia="es-MX"/>
              </w:rPr>
            </w:pPr>
            <w:r w:rsidRPr="003B452D">
              <w:rPr>
                <w:rFonts w:ascii="Times New Roman" w:hAnsi="Times New Roman" w:cs="Times New Roman"/>
                <w:b/>
                <w:color w:val="000000"/>
                <w:sz w:val="20"/>
                <w:szCs w:val="20"/>
                <w:lang w:val="es-MX" w:eastAsia="es-MX"/>
              </w:rPr>
              <w:t>Totales</w:t>
            </w:r>
          </w:p>
        </w:tc>
        <w:tc>
          <w:tcPr>
            <w:tcW w:w="656" w:type="pct"/>
            <w:shd w:val="clear" w:color="auto" w:fill="auto"/>
            <w:noWrap/>
            <w:hideMark/>
          </w:tcPr>
          <w:p w:rsidR="00627F7E" w:rsidRPr="003B452D" w:rsidRDefault="00627F7E" w:rsidP="00627F7E">
            <w:pPr>
              <w:rPr>
                <w:rFonts w:ascii="Times New Roman" w:hAnsi="Times New Roman" w:cs="Times New Roman"/>
                <w:b/>
                <w:color w:val="000000"/>
                <w:sz w:val="20"/>
                <w:szCs w:val="20"/>
                <w:lang w:eastAsia="es-MX"/>
              </w:rPr>
            </w:pPr>
            <w:r w:rsidRPr="003B452D">
              <w:rPr>
                <w:rFonts w:ascii="Times New Roman" w:hAnsi="Times New Roman" w:cs="Times New Roman"/>
                <w:b/>
                <w:color w:val="000000"/>
                <w:sz w:val="20"/>
                <w:szCs w:val="20"/>
                <w:lang w:eastAsia="es-MX"/>
              </w:rPr>
              <w:t>47</w:t>
            </w:r>
          </w:p>
        </w:tc>
        <w:tc>
          <w:tcPr>
            <w:tcW w:w="696" w:type="pct"/>
            <w:shd w:val="clear" w:color="auto" w:fill="auto"/>
            <w:noWrap/>
            <w:hideMark/>
          </w:tcPr>
          <w:p w:rsidR="00627F7E" w:rsidRPr="003B452D" w:rsidRDefault="00627F7E" w:rsidP="00627F7E">
            <w:pPr>
              <w:rPr>
                <w:rFonts w:ascii="Times New Roman" w:hAnsi="Times New Roman" w:cs="Times New Roman"/>
                <w:b/>
                <w:color w:val="000000"/>
                <w:sz w:val="20"/>
                <w:szCs w:val="20"/>
                <w:lang w:eastAsia="es-MX"/>
              </w:rPr>
            </w:pPr>
            <w:r w:rsidRPr="003B452D">
              <w:rPr>
                <w:rFonts w:ascii="Times New Roman" w:hAnsi="Times New Roman" w:cs="Times New Roman"/>
                <w:b/>
                <w:color w:val="000000"/>
                <w:sz w:val="20"/>
                <w:szCs w:val="20"/>
                <w:lang w:eastAsia="es-MX"/>
              </w:rPr>
              <w:t>19.8</w:t>
            </w:r>
          </w:p>
        </w:tc>
      </w:tr>
    </w:tbl>
    <w:p w:rsidR="00627F7E" w:rsidRPr="00DB4753" w:rsidRDefault="00627F7E" w:rsidP="00627F7E">
      <w:pPr>
        <w:rPr>
          <w:rFonts w:ascii="Times New Roman" w:hAnsi="Times New Roman" w:cs="Times New Roman"/>
          <w:sz w:val="20"/>
          <w:szCs w:val="20"/>
          <w:lang w:val="es-MX"/>
        </w:rPr>
      </w:pPr>
      <w:r w:rsidRPr="00DB4753">
        <w:rPr>
          <w:rFonts w:ascii="Times New Roman" w:hAnsi="Times New Roman" w:cs="Times New Roman"/>
          <w:sz w:val="20"/>
          <w:szCs w:val="20"/>
          <w:lang w:val="es-MX"/>
        </w:rPr>
        <w:t>Fuente: Base de datos del cuestionario sobre Ética profesional del profesor normalista.</w:t>
      </w:r>
    </w:p>
    <w:p w:rsidR="0057733F" w:rsidRDefault="00841D28" w:rsidP="00627F7E">
      <w:pPr>
        <w:spacing w:line="360" w:lineRule="auto"/>
        <w:jc w:val="both"/>
        <w:rPr>
          <w:rFonts w:ascii="Times New Roman" w:hAnsi="Times New Roman" w:cs="Times New Roman"/>
          <w:lang w:val="es-MX"/>
        </w:rPr>
      </w:pPr>
      <w:r>
        <w:rPr>
          <w:rFonts w:ascii="Times New Roman" w:hAnsi="Times New Roman" w:cs="Times New Roman"/>
          <w:lang w:val="es-MX"/>
        </w:rPr>
        <w:tab/>
      </w:r>
    </w:p>
    <w:p w:rsidR="00627F7E" w:rsidRPr="004C15CA" w:rsidRDefault="00CB7E73" w:rsidP="00627F7E">
      <w:pPr>
        <w:spacing w:line="360" w:lineRule="auto"/>
        <w:jc w:val="both"/>
        <w:rPr>
          <w:rFonts w:ascii="Times New Roman" w:hAnsi="Times New Roman" w:cs="Times New Roman"/>
          <w:lang w:val="es-MX"/>
        </w:rPr>
      </w:pPr>
      <w:r>
        <w:rPr>
          <w:rFonts w:ascii="Times New Roman" w:hAnsi="Times New Roman" w:cs="Times New Roman"/>
          <w:lang w:val="es-MX"/>
        </w:rPr>
        <w:lastRenderedPageBreak/>
        <w:tab/>
      </w:r>
      <w:r w:rsidR="00EA60EE">
        <w:rPr>
          <w:rFonts w:ascii="Times New Roman" w:hAnsi="Times New Roman" w:cs="Times New Roman"/>
          <w:lang w:val="es-MX"/>
        </w:rPr>
        <w:t>El supuesto de que la docencia</w:t>
      </w:r>
      <w:r w:rsidR="00534F7B">
        <w:rPr>
          <w:rFonts w:ascii="Times New Roman" w:hAnsi="Times New Roman" w:cs="Times New Roman"/>
          <w:lang w:val="es-MX"/>
        </w:rPr>
        <w:t xml:space="preserve"> se entiende como </w:t>
      </w:r>
      <w:proofErr w:type="spellStart"/>
      <w:r w:rsidR="00534F7B">
        <w:rPr>
          <w:rFonts w:ascii="Times New Roman" w:hAnsi="Times New Roman" w:cs="Times New Roman"/>
          <w:lang w:val="es-MX"/>
        </w:rPr>
        <w:t>transmisiva</w:t>
      </w:r>
      <w:proofErr w:type="spellEnd"/>
      <w:r w:rsidR="00534F7B">
        <w:rPr>
          <w:rFonts w:ascii="Times New Roman" w:hAnsi="Times New Roman" w:cs="Times New Roman"/>
          <w:lang w:val="es-MX"/>
        </w:rPr>
        <w:t xml:space="preserve"> queda reforzado por la omisión d</w:t>
      </w:r>
      <w:r w:rsidR="00627F7E">
        <w:rPr>
          <w:rFonts w:ascii="Times New Roman" w:hAnsi="Times New Roman" w:cs="Times New Roman"/>
          <w:lang w:val="es-MX"/>
        </w:rPr>
        <w:t xml:space="preserve">el </w:t>
      </w:r>
      <w:r w:rsidR="00534F7B">
        <w:rPr>
          <w:rFonts w:ascii="Times New Roman" w:hAnsi="Times New Roman" w:cs="Times New Roman"/>
          <w:lang w:val="es-MX"/>
        </w:rPr>
        <w:t>término "</w:t>
      </w:r>
      <w:r w:rsidR="00627F7E">
        <w:rPr>
          <w:rFonts w:ascii="Times New Roman" w:hAnsi="Times New Roman" w:cs="Times New Roman"/>
          <w:lang w:val="es-MX"/>
        </w:rPr>
        <w:t>facilitador</w:t>
      </w:r>
      <w:r w:rsidR="00534F7B">
        <w:rPr>
          <w:rFonts w:ascii="Times New Roman" w:hAnsi="Times New Roman" w:cs="Times New Roman"/>
          <w:lang w:val="es-MX"/>
        </w:rPr>
        <w:t>"</w:t>
      </w:r>
      <w:r w:rsidR="00627F7E">
        <w:rPr>
          <w:rFonts w:ascii="Times New Roman" w:hAnsi="Times New Roman" w:cs="Times New Roman"/>
          <w:lang w:val="es-MX"/>
        </w:rPr>
        <w:t xml:space="preserve"> y </w:t>
      </w:r>
      <w:r w:rsidR="00F22151">
        <w:rPr>
          <w:rFonts w:ascii="Times New Roman" w:hAnsi="Times New Roman" w:cs="Times New Roman"/>
          <w:lang w:val="es-MX"/>
        </w:rPr>
        <w:t>las escasas respuestas con respecto a la tutoría</w:t>
      </w:r>
      <w:r w:rsidR="00627F7E">
        <w:rPr>
          <w:rFonts w:ascii="Times New Roman" w:hAnsi="Times New Roman" w:cs="Times New Roman"/>
          <w:lang w:val="es-MX"/>
        </w:rPr>
        <w:t>, a pesar de que ést</w:t>
      </w:r>
      <w:r w:rsidR="00F22151">
        <w:rPr>
          <w:rFonts w:ascii="Times New Roman" w:hAnsi="Times New Roman" w:cs="Times New Roman"/>
          <w:lang w:val="es-MX"/>
        </w:rPr>
        <w:t xml:space="preserve">a es </w:t>
      </w:r>
      <w:r w:rsidR="00627F7E">
        <w:rPr>
          <w:rFonts w:ascii="Times New Roman" w:hAnsi="Times New Roman" w:cs="Times New Roman"/>
          <w:lang w:val="es-MX"/>
        </w:rPr>
        <w:t xml:space="preserve">una de las cuatro funciones </w:t>
      </w:r>
      <w:r w:rsidR="00F22151">
        <w:rPr>
          <w:rFonts w:ascii="Times New Roman" w:hAnsi="Times New Roman" w:cs="Times New Roman"/>
          <w:lang w:val="es-MX"/>
        </w:rPr>
        <w:t xml:space="preserve">del profesor de educación superior. </w:t>
      </w:r>
      <w:r w:rsidR="00534F7B">
        <w:rPr>
          <w:rFonts w:ascii="Times New Roman" w:hAnsi="Times New Roman" w:cs="Times New Roman"/>
          <w:lang w:val="es-MX"/>
        </w:rPr>
        <w:t xml:space="preserve">Esto revela resistencias a modificar el ejercicio docente, a lo que se agrega </w:t>
      </w:r>
      <w:r w:rsidR="00F22151">
        <w:rPr>
          <w:rFonts w:ascii="Times New Roman" w:hAnsi="Times New Roman" w:cs="Times New Roman"/>
          <w:lang w:val="es-MX"/>
        </w:rPr>
        <w:t>la resistencia al manejo de las TIC</w:t>
      </w:r>
      <w:r w:rsidR="00883796">
        <w:rPr>
          <w:rFonts w:ascii="Times New Roman" w:hAnsi="Times New Roman" w:cs="Times New Roman"/>
          <w:lang w:val="es-MX"/>
        </w:rPr>
        <w:t>,</w:t>
      </w:r>
      <w:r w:rsidR="00F22151">
        <w:rPr>
          <w:rFonts w:ascii="Times New Roman" w:hAnsi="Times New Roman" w:cs="Times New Roman"/>
          <w:lang w:val="es-MX"/>
        </w:rPr>
        <w:t xml:space="preserve"> </w:t>
      </w:r>
      <w:r w:rsidR="00534F7B">
        <w:rPr>
          <w:rFonts w:ascii="Times New Roman" w:hAnsi="Times New Roman" w:cs="Times New Roman"/>
          <w:lang w:val="es-MX"/>
        </w:rPr>
        <w:t xml:space="preserve">reflejada </w:t>
      </w:r>
      <w:r w:rsidR="00F22151">
        <w:rPr>
          <w:rFonts w:ascii="Times New Roman" w:hAnsi="Times New Roman" w:cs="Times New Roman"/>
          <w:lang w:val="es-MX"/>
        </w:rPr>
        <w:t>en la escasa mención a ellas</w:t>
      </w:r>
      <w:r w:rsidR="00534F7B">
        <w:rPr>
          <w:rFonts w:ascii="Times New Roman" w:hAnsi="Times New Roman" w:cs="Times New Roman"/>
          <w:lang w:val="es-MX"/>
        </w:rPr>
        <w:t>, en un momento en el que la tecnología deja de ser mero instrumento</w:t>
      </w:r>
      <w:r w:rsidR="005F1B0C">
        <w:rPr>
          <w:rFonts w:ascii="Times New Roman" w:hAnsi="Times New Roman" w:cs="Times New Roman"/>
          <w:lang w:val="es-MX"/>
        </w:rPr>
        <w:t xml:space="preserve"> para convertirse en un "sistema-mundo" qu</w:t>
      </w:r>
      <w:r w:rsidR="00534F7B">
        <w:rPr>
          <w:rFonts w:ascii="Times New Roman" w:hAnsi="Times New Roman" w:cs="Times New Roman"/>
          <w:lang w:val="es-MX"/>
        </w:rPr>
        <w:t>e</w:t>
      </w:r>
      <w:r w:rsidR="005F1B0C">
        <w:rPr>
          <w:rFonts w:ascii="Times New Roman" w:hAnsi="Times New Roman" w:cs="Times New Roman"/>
          <w:lang w:val="es-MX"/>
        </w:rPr>
        <w:t>,</w:t>
      </w:r>
      <w:r w:rsidR="00534F7B">
        <w:rPr>
          <w:rFonts w:ascii="Times New Roman" w:hAnsi="Times New Roman" w:cs="Times New Roman"/>
          <w:lang w:val="es-MX"/>
        </w:rPr>
        <w:t xml:space="preserve"> </w:t>
      </w:r>
      <w:r w:rsidR="005F1B0C">
        <w:rPr>
          <w:rFonts w:ascii="Times New Roman" w:hAnsi="Times New Roman" w:cs="Times New Roman"/>
          <w:lang w:val="es-MX"/>
        </w:rPr>
        <w:t xml:space="preserve">al </w:t>
      </w:r>
      <w:r w:rsidR="00534F7B">
        <w:rPr>
          <w:rFonts w:ascii="Times New Roman" w:hAnsi="Times New Roman" w:cs="Times New Roman"/>
          <w:lang w:val="es-MX"/>
        </w:rPr>
        <w:t>impone</w:t>
      </w:r>
      <w:r w:rsidR="005F1B0C">
        <w:rPr>
          <w:rFonts w:ascii="Times New Roman" w:hAnsi="Times New Roman" w:cs="Times New Roman"/>
          <w:lang w:val="es-MX"/>
        </w:rPr>
        <w:t>r</w:t>
      </w:r>
      <w:r w:rsidR="00534F7B">
        <w:rPr>
          <w:rFonts w:ascii="Times New Roman" w:hAnsi="Times New Roman" w:cs="Times New Roman"/>
          <w:lang w:val="es-MX"/>
        </w:rPr>
        <w:t xml:space="preserve"> una racionalidad pragmático-tecnológica (Linares,</w:t>
      </w:r>
      <w:r w:rsidR="00883796">
        <w:rPr>
          <w:rFonts w:ascii="Times New Roman" w:hAnsi="Times New Roman" w:cs="Times New Roman"/>
          <w:lang w:val="es-MX"/>
        </w:rPr>
        <w:t xml:space="preserve"> 2008</w:t>
      </w:r>
      <w:r w:rsidR="00534F7B">
        <w:rPr>
          <w:rFonts w:ascii="Times New Roman" w:hAnsi="Times New Roman" w:cs="Times New Roman"/>
          <w:lang w:val="es-MX"/>
        </w:rPr>
        <w:t>)</w:t>
      </w:r>
      <w:r w:rsidR="005F1B0C">
        <w:rPr>
          <w:rFonts w:ascii="Times New Roman" w:hAnsi="Times New Roman" w:cs="Times New Roman"/>
          <w:lang w:val="es-MX"/>
        </w:rPr>
        <w:t>,</w:t>
      </w:r>
      <w:r w:rsidR="00F6675E">
        <w:rPr>
          <w:rFonts w:ascii="Times New Roman" w:hAnsi="Times New Roman" w:cs="Times New Roman"/>
          <w:lang w:val="es-MX"/>
        </w:rPr>
        <w:t xml:space="preserve"> </w:t>
      </w:r>
      <w:r w:rsidR="00534F7B">
        <w:rPr>
          <w:rFonts w:ascii="Times New Roman" w:hAnsi="Times New Roman" w:cs="Times New Roman"/>
          <w:lang w:val="es-MX"/>
        </w:rPr>
        <w:t xml:space="preserve">obliga a asumir una postura crítica. </w:t>
      </w:r>
    </w:p>
    <w:p w:rsidR="00371B32" w:rsidRDefault="00883796" w:rsidP="00371B32">
      <w:pPr>
        <w:spacing w:line="360" w:lineRule="auto"/>
        <w:jc w:val="both"/>
        <w:rPr>
          <w:rFonts w:ascii="Times New Roman" w:hAnsi="Times New Roman" w:cs="Times New Roman"/>
          <w:lang w:val="es-MX"/>
        </w:rPr>
      </w:pPr>
      <w:r>
        <w:rPr>
          <w:rFonts w:ascii="Times New Roman" w:hAnsi="Times New Roman" w:cs="Times New Roman"/>
          <w:lang w:val="es-MX"/>
        </w:rPr>
        <w:tab/>
        <w:t xml:space="preserve">Una vez que constatamos el peso de las dimensiones epistémica y técnico-metodológica, pasamos a la que </w:t>
      </w:r>
      <w:r w:rsidR="007B2E0B">
        <w:rPr>
          <w:rFonts w:ascii="Times New Roman" w:hAnsi="Times New Roman" w:cs="Times New Roman"/>
          <w:lang w:val="es-MX"/>
        </w:rPr>
        <w:t xml:space="preserve">más </w:t>
      </w:r>
      <w:r>
        <w:rPr>
          <w:rFonts w:ascii="Times New Roman" w:hAnsi="Times New Roman" w:cs="Times New Roman"/>
          <w:lang w:val="es-MX"/>
        </w:rPr>
        <w:t xml:space="preserve">nos interesa: la dimensión ética. </w:t>
      </w:r>
      <w:r w:rsidR="00371B32">
        <w:rPr>
          <w:rFonts w:ascii="Times New Roman" w:hAnsi="Times New Roman" w:cs="Times New Roman"/>
          <w:lang w:val="es-MX"/>
        </w:rPr>
        <w:t>Q</w:t>
      </w:r>
      <w:r w:rsidR="00371B32" w:rsidRPr="00435B29">
        <w:rPr>
          <w:rFonts w:ascii="Times New Roman" w:hAnsi="Times New Roman" w:cs="Times New Roman"/>
          <w:lang w:val="es-MX"/>
        </w:rPr>
        <w:t>uizás influidos por el hecho de que estaban respondiendo un cuestionario sobre ética profesional</w:t>
      </w:r>
      <w:r w:rsidR="00371B32">
        <w:rPr>
          <w:rFonts w:ascii="Times New Roman" w:hAnsi="Times New Roman" w:cs="Times New Roman"/>
          <w:lang w:val="es-MX"/>
        </w:rPr>
        <w:t>, l</w:t>
      </w:r>
      <w:r w:rsidR="00371B32" w:rsidRPr="00435B29">
        <w:rPr>
          <w:rFonts w:ascii="Times New Roman" w:hAnsi="Times New Roman" w:cs="Times New Roman"/>
          <w:lang w:val="es-MX"/>
        </w:rPr>
        <w:t xml:space="preserve">a mitad de los profesores emplearon el </w:t>
      </w:r>
      <w:r w:rsidR="00371B32">
        <w:rPr>
          <w:rFonts w:ascii="Times New Roman" w:hAnsi="Times New Roman" w:cs="Times New Roman"/>
          <w:lang w:val="es-MX"/>
        </w:rPr>
        <w:t>término</w:t>
      </w:r>
      <w:r w:rsidR="00371B32" w:rsidRPr="00435B29">
        <w:rPr>
          <w:rFonts w:ascii="Times New Roman" w:hAnsi="Times New Roman" w:cs="Times New Roman"/>
          <w:lang w:val="es-MX"/>
        </w:rPr>
        <w:t xml:space="preserve"> "ética" en sus respuestas</w:t>
      </w:r>
      <w:r w:rsidR="00371B32">
        <w:rPr>
          <w:rFonts w:ascii="Times New Roman" w:hAnsi="Times New Roman" w:cs="Times New Roman"/>
          <w:lang w:val="es-MX"/>
        </w:rPr>
        <w:t xml:space="preserve">. Éste parece operar </w:t>
      </w:r>
      <w:r w:rsidR="00371B32" w:rsidRPr="00435B29">
        <w:rPr>
          <w:rFonts w:ascii="Times New Roman" w:hAnsi="Times New Roman" w:cs="Times New Roman"/>
          <w:lang w:val="es-MX"/>
        </w:rPr>
        <w:t>como un significante</w:t>
      </w:r>
      <w:r w:rsidR="00371B32">
        <w:rPr>
          <w:rFonts w:ascii="Times New Roman" w:hAnsi="Times New Roman" w:cs="Times New Roman"/>
          <w:lang w:val="es-MX"/>
        </w:rPr>
        <w:t xml:space="preserve"> que</w:t>
      </w:r>
      <w:r w:rsidR="005F1B0C">
        <w:rPr>
          <w:rFonts w:ascii="Times New Roman" w:hAnsi="Times New Roman" w:cs="Times New Roman"/>
          <w:lang w:val="es-MX"/>
        </w:rPr>
        <w:t xml:space="preserve"> articula</w:t>
      </w:r>
      <w:r w:rsidR="00371B32">
        <w:rPr>
          <w:rFonts w:ascii="Times New Roman" w:hAnsi="Times New Roman" w:cs="Times New Roman"/>
          <w:lang w:val="es-MX"/>
        </w:rPr>
        <w:t>, en tanto permanece</w:t>
      </w:r>
      <w:r w:rsidR="00371B32" w:rsidRPr="00435B29">
        <w:rPr>
          <w:rFonts w:ascii="Times New Roman" w:hAnsi="Times New Roman" w:cs="Times New Roman"/>
          <w:lang w:val="es-MX"/>
        </w:rPr>
        <w:t xml:space="preserve"> vacío</w:t>
      </w:r>
      <w:r w:rsidR="005F1B0C">
        <w:rPr>
          <w:rStyle w:val="Refdenotaalfinal"/>
          <w:rFonts w:ascii="Times New Roman" w:hAnsi="Times New Roman" w:cs="Times New Roman"/>
          <w:lang w:val="es-MX"/>
        </w:rPr>
        <w:endnoteReference w:id="9"/>
      </w:r>
      <w:r w:rsidR="00371B32" w:rsidRPr="00435B29">
        <w:rPr>
          <w:rFonts w:ascii="Times New Roman" w:hAnsi="Times New Roman" w:cs="Times New Roman"/>
          <w:lang w:val="es-MX"/>
        </w:rPr>
        <w:t xml:space="preserve"> </w:t>
      </w:r>
      <w:r w:rsidR="00371B32">
        <w:rPr>
          <w:rFonts w:ascii="Times New Roman" w:hAnsi="Times New Roman" w:cs="Times New Roman"/>
          <w:lang w:val="es-MX"/>
        </w:rPr>
        <w:t xml:space="preserve">(ver tabla </w:t>
      </w:r>
      <w:r w:rsidR="005F1B0C">
        <w:rPr>
          <w:rFonts w:ascii="Times New Roman" w:hAnsi="Times New Roman" w:cs="Times New Roman"/>
          <w:lang w:val="es-MX"/>
        </w:rPr>
        <w:t>3</w:t>
      </w:r>
      <w:r w:rsidR="00371B32">
        <w:rPr>
          <w:rFonts w:ascii="Times New Roman" w:hAnsi="Times New Roman" w:cs="Times New Roman"/>
          <w:lang w:val="es-MX"/>
        </w:rPr>
        <w:t xml:space="preserve">). </w:t>
      </w:r>
    </w:p>
    <w:p w:rsidR="00371B32" w:rsidRPr="00435B29" w:rsidRDefault="00371B32" w:rsidP="00371B32">
      <w:pPr>
        <w:spacing w:line="360" w:lineRule="auto"/>
        <w:jc w:val="both"/>
        <w:rPr>
          <w:rFonts w:ascii="Times New Roman" w:hAnsi="Times New Roman" w:cs="Times New Roman"/>
          <w:sz w:val="20"/>
          <w:szCs w:val="20"/>
          <w:lang w:val="es-MX"/>
        </w:rPr>
      </w:pPr>
      <w:r w:rsidRPr="00435B29">
        <w:rPr>
          <w:rFonts w:ascii="Times New Roman" w:hAnsi="Times New Roman" w:cs="Times New Roman"/>
          <w:sz w:val="20"/>
          <w:szCs w:val="20"/>
          <w:lang w:val="es-MX"/>
        </w:rPr>
        <w:t xml:space="preserve">Tabla </w:t>
      </w:r>
      <w:r w:rsidR="005F1B0C">
        <w:rPr>
          <w:rFonts w:ascii="Times New Roman" w:hAnsi="Times New Roman" w:cs="Times New Roman"/>
          <w:sz w:val="20"/>
          <w:szCs w:val="20"/>
          <w:lang w:val="es-MX"/>
        </w:rPr>
        <w:t>3</w:t>
      </w:r>
      <w:r w:rsidRPr="00435B29">
        <w:rPr>
          <w:rFonts w:ascii="Times New Roman" w:hAnsi="Times New Roman" w:cs="Times New Roman"/>
          <w:sz w:val="20"/>
          <w:szCs w:val="20"/>
          <w:lang w:val="es-MX"/>
        </w:rPr>
        <w:t>. Rasgos del buen profes</w:t>
      </w:r>
      <w:r w:rsidR="005F1B0C">
        <w:rPr>
          <w:rFonts w:ascii="Times New Roman" w:hAnsi="Times New Roman" w:cs="Times New Roman"/>
          <w:sz w:val="20"/>
          <w:szCs w:val="20"/>
          <w:lang w:val="es-MX"/>
        </w:rPr>
        <w:t xml:space="preserve">ional </w:t>
      </w:r>
      <w:r w:rsidRPr="00435B29">
        <w:rPr>
          <w:rFonts w:ascii="Times New Roman" w:hAnsi="Times New Roman" w:cs="Times New Roman"/>
          <w:sz w:val="20"/>
          <w:szCs w:val="20"/>
          <w:lang w:val="es-MX"/>
        </w:rPr>
        <w:t>que corresponden a la dimensión ética.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7"/>
        <w:gridCol w:w="1134"/>
        <w:gridCol w:w="1204"/>
      </w:tblGrid>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b/>
                <w:color w:val="000000"/>
                <w:sz w:val="20"/>
                <w:szCs w:val="20"/>
                <w:lang w:val="es-MX" w:eastAsia="es-MX"/>
              </w:rPr>
            </w:pPr>
            <w:r w:rsidRPr="00435B29">
              <w:rPr>
                <w:rFonts w:ascii="Times New Roman" w:hAnsi="Times New Roman" w:cs="Times New Roman"/>
                <w:b/>
                <w:color w:val="000000"/>
                <w:sz w:val="20"/>
                <w:szCs w:val="20"/>
                <w:lang w:val="es-MX" w:eastAsia="es-MX"/>
              </w:rPr>
              <w:t xml:space="preserve">Rasgos </w:t>
            </w:r>
          </w:p>
        </w:tc>
        <w:tc>
          <w:tcPr>
            <w:tcW w:w="1134" w:type="dxa"/>
            <w:shd w:val="clear" w:color="auto" w:fill="auto"/>
            <w:noWrap/>
            <w:hideMark/>
          </w:tcPr>
          <w:p w:rsidR="00371B32" w:rsidRPr="00435B29" w:rsidRDefault="00371B32" w:rsidP="00534F7B">
            <w:pPr>
              <w:rPr>
                <w:rFonts w:ascii="Times New Roman" w:hAnsi="Times New Roman" w:cs="Times New Roman"/>
                <w:b/>
                <w:color w:val="000000"/>
                <w:sz w:val="20"/>
                <w:szCs w:val="20"/>
                <w:lang w:val="es-MX" w:eastAsia="es-MX"/>
              </w:rPr>
            </w:pPr>
            <w:r w:rsidRPr="00435B29">
              <w:rPr>
                <w:rFonts w:ascii="Times New Roman" w:hAnsi="Times New Roman" w:cs="Times New Roman"/>
                <w:b/>
                <w:color w:val="000000"/>
                <w:sz w:val="20"/>
                <w:szCs w:val="20"/>
                <w:lang w:val="es-MX" w:eastAsia="es-MX"/>
              </w:rPr>
              <w:t>Frecuencia</w:t>
            </w:r>
          </w:p>
        </w:tc>
        <w:tc>
          <w:tcPr>
            <w:tcW w:w="1204" w:type="dxa"/>
            <w:shd w:val="clear" w:color="auto" w:fill="auto"/>
            <w:noWrap/>
            <w:hideMark/>
          </w:tcPr>
          <w:p w:rsidR="00371B32" w:rsidRPr="00435B29" w:rsidRDefault="00371B32" w:rsidP="00534F7B">
            <w:pPr>
              <w:rPr>
                <w:rFonts w:ascii="Times New Roman" w:hAnsi="Times New Roman" w:cs="Times New Roman"/>
                <w:b/>
                <w:color w:val="000000"/>
                <w:sz w:val="20"/>
                <w:szCs w:val="20"/>
                <w:lang w:val="es-MX" w:eastAsia="es-MX"/>
              </w:rPr>
            </w:pPr>
            <w:r w:rsidRPr="00435B29">
              <w:rPr>
                <w:rFonts w:ascii="Times New Roman" w:hAnsi="Times New Roman" w:cs="Times New Roman"/>
                <w:b/>
                <w:color w:val="000000"/>
                <w:sz w:val="20"/>
                <w:szCs w:val="20"/>
                <w:lang w:val="es-MX" w:eastAsia="es-MX"/>
              </w:rPr>
              <w:t xml:space="preserve">% del total </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 xml:space="preserve">Ética, ética profesional, formación en valores, ejercicio de valores. </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21</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8.9</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 xml:space="preserve">Responsabilidad (ser cumplido, ser puntual). </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20</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8.4</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 xml:space="preserve">Compromiso con la profesión, con el ejercicio ético, entrega. </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17</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7.2</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 xml:space="preserve">Honestidad, integridad, congruencia entre el decir y el actuar. </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13</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5.5</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Ser humanista, reconocer al otro, ser generoso, tolerante, respetuoso</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6</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2.5</w:t>
            </w:r>
          </w:p>
        </w:tc>
      </w:tr>
      <w:tr w:rsidR="00371B32" w:rsidRPr="00435B29" w:rsidTr="00534F7B">
        <w:trPr>
          <w:trHeight w:val="300"/>
        </w:trPr>
        <w:tc>
          <w:tcPr>
            <w:tcW w:w="6307" w:type="dxa"/>
            <w:shd w:val="clear" w:color="auto" w:fill="auto"/>
            <w:noWrap/>
            <w:hideMark/>
          </w:tcPr>
          <w:p w:rsidR="00371B32" w:rsidRPr="00435B29" w:rsidRDefault="00371B32" w:rsidP="00534F7B">
            <w:pPr>
              <w:rPr>
                <w:rFonts w:ascii="Times New Roman" w:hAnsi="Times New Roman" w:cs="Times New Roman"/>
                <w:color w:val="000000"/>
                <w:sz w:val="20"/>
                <w:szCs w:val="20"/>
                <w:lang w:val="es-MX" w:eastAsia="es-MX"/>
              </w:rPr>
            </w:pPr>
            <w:r w:rsidRPr="00435B29">
              <w:rPr>
                <w:rFonts w:ascii="Times New Roman" w:hAnsi="Times New Roman" w:cs="Times New Roman"/>
                <w:color w:val="000000"/>
                <w:sz w:val="20"/>
                <w:szCs w:val="20"/>
                <w:lang w:val="es-MX" w:eastAsia="es-MX"/>
              </w:rPr>
              <w:t>Apertura a la evaluación de los otros; saber escuchar</w:t>
            </w:r>
            <w:r>
              <w:rPr>
                <w:rFonts w:ascii="Times New Roman" w:hAnsi="Times New Roman" w:cs="Times New Roman"/>
                <w:color w:val="000000"/>
                <w:sz w:val="20"/>
                <w:szCs w:val="20"/>
                <w:lang w:val="es-MX" w:eastAsia="es-MX"/>
              </w:rPr>
              <w:t>.</w:t>
            </w:r>
          </w:p>
        </w:tc>
        <w:tc>
          <w:tcPr>
            <w:tcW w:w="113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3</w:t>
            </w:r>
          </w:p>
        </w:tc>
        <w:tc>
          <w:tcPr>
            <w:tcW w:w="1204" w:type="dxa"/>
            <w:shd w:val="clear" w:color="auto" w:fill="auto"/>
            <w:noWrap/>
            <w:hideMark/>
          </w:tcPr>
          <w:p w:rsidR="00371B32" w:rsidRPr="00435B29" w:rsidRDefault="00371B32" w:rsidP="00534F7B">
            <w:pPr>
              <w:rPr>
                <w:rFonts w:ascii="Times New Roman" w:hAnsi="Times New Roman" w:cs="Times New Roman"/>
                <w:color w:val="000000"/>
                <w:sz w:val="20"/>
                <w:szCs w:val="20"/>
                <w:lang w:eastAsia="es-MX"/>
              </w:rPr>
            </w:pPr>
            <w:r w:rsidRPr="00435B29">
              <w:rPr>
                <w:rFonts w:ascii="Times New Roman" w:hAnsi="Times New Roman" w:cs="Times New Roman"/>
                <w:color w:val="000000"/>
                <w:sz w:val="20"/>
                <w:szCs w:val="20"/>
                <w:lang w:eastAsia="es-MX"/>
              </w:rPr>
              <w:t>1.3</w:t>
            </w:r>
          </w:p>
        </w:tc>
      </w:tr>
      <w:tr w:rsidR="00371B32" w:rsidRPr="00435B29" w:rsidTr="00534F7B">
        <w:trPr>
          <w:trHeight w:val="300"/>
        </w:trPr>
        <w:tc>
          <w:tcPr>
            <w:tcW w:w="6307" w:type="dxa"/>
            <w:shd w:val="clear" w:color="auto" w:fill="auto"/>
            <w:noWrap/>
            <w:vAlign w:val="center"/>
            <w:hideMark/>
          </w:tcPr>
          <w:p w:rsidR="00371B32" w:rsidRPr="00435B29" w:rsidRDefault="00371B32" w:rsidP="00534F7B">
            <w:pPr>
              <w:jc w:val="right"/>
              <w:rPr>
                <w:rFonts w:ascii="Times New Roman" w:hAnsi="Times New Roman" w:cs="Times New Roman"/>
                <w:b/>
                <w:color w:val="000000"/>
                <w:sz w:val="20"/>
                <w:szCs w:val="20"/>
                <w:lang w:val="es-MX" w:eastAsia="es-MX"/>
              </w:rPr>
            </w:pPr>
            <w:r w:rsidRPr="00435B29">
              <w:rPr>
                <w:rFonts w:ascii="Times New Roman" w:hAnsi="Times New Roman" w:cs="Times New Roman"/>
                <w:b/>
                <w:color w:val="000000"/>
                <w:sz w:val="20"/>
                <w:szCs w:val="20"/>
                <w:lang w:val="es-MX" w:eastAsia="es-MX"/>
              </w:rPr>
              <w:t>Totales</w:t>
            </w:r>
          </w:p>
        </w:tc>
        <w:tc>
          <w:tcPr>
            <w:tcW w:w="1134" w:type="dxa"/>
            <w:shd w:val="clear" w:color="auto" w:fill="auto"/>
            <w:noWrap/>
            <w:hideMark/>
          </w:tcPr>
          <w:p w:rsidR="00371B32" w:rsidRPr="00435B29" w:rsidRDefault="00371B32" w:rsidP="00534F7B">
            <w:pPr>
              <w:rPr>
                <w:rFonts w:ascii="Times New Roman" w:hAnsi="Times New Roman" w:cs="Times New Roman"/>
                <w:b/>
                <w:color w:val="000000"/>
                <w:sz w:val="20"/>
                <w:szCs w:val="20"/>
                <w:lang w:eastAsia="es-MX"/>
              </w:rPr>
            </w:pPr>
            <w:r w:rsidRPr="00435B29">
              <w:rPr>
                <w:rFonts w:ascii="Times New Roman" w:hAnsi="Times New Roman" w:cs="Times New Roman"/>
                <w:b/>
                <w:color w:val="000000"/>
                <w:sz w:val="20"/>
                <w:szCs w:val="20"/>
                <w:lang w:eastAsia="es-MX"/>
              </w:rPr>
              <w:t>80</w:t>
            </w:r>
          </w:p>
        </w:tc>
        <w:tc>
          <w:tcPr>
            <w:tcW w:w="1204" w:type="dxa"/>
            <w:shd w:val="clear" w:color="auto" w:fill="auto"/>
            <w:noWrap/>
            <w:hideMark/>
          </w:tcPr>
          <w:p w:rsidR="00371B32" w:rsidRPr="00435B29" w:rsidRDefault="00371B32" w:rsidP="00534F7B">
            <w:pPr>
              <w:rPr>
                <w:rFonts w:ascii="Times New Roman" w:hAnsi="Times New Roman" w:cs="Times New Roman"/>
                <w:b/>
                <w:color w:val="000000"/>
                <w:sz w:val="20"/>
                <w:szCs w:val="20"/>
                <w:lang w:eastAsia="es-MX"/>
              </w:rPr>
            </w:pPr>
            <w:r w:rsidRPr="00435B29">
              <w:rPr>
                <w:rFonts w:ascii="Times New Roman" w:hAnsi="Times New Roman" w:cs="Times New Roman"/>
                <w:b/>
                <w:color w:val="000000"/>
                <w:sz w:val="20"/>
                <w:szCs w:val="20"/>
                <w:lang w:eastAsia="es-MX"/>
              </w:rPr>
              <w:t>33.8</w:t>
            </w:r>
          </w:p>
        </w:tc>
      </w:tr>
    </w:tbl>
    <w:p w:rsidR="00371B32" w:rsidRPr="00435B29" w:rsidRDefault="00371B32" w:rsidP="00371B32">
      <w:pPr>
        <w:spacing w:line="360" w:lineRule="auto"/>
        <w:jc w:val="both"/>
        <w:rPr>
          <w:rFonts w:ascii="Times New Roman" w:hAnsi="Times New Roman" w:cs="Times New Roman"/>
          <w:sz w:val="20"/>
          <w:szCs w:val="20"/>
          <w:lang w:val="es-MX"/>
        </w:rPr>
      </w:pPr>
      <w:r w:rsidRPr="00435B29">
        <w:rPr>
          <w:rFonts w:ascii="Times New Roman" w:hAnsi="Times New Roman" w:cs="Times New Roman"/>
          <w:sz w:val="20"/>
          <w:szCs w:val="20"/>
          <w:lang w:val="es-MX"/>
        </w:rPr>
        <w:t>Fuente: Base de datos del cuestionario sobre Ética profesional del profesor normalista.</w:t>
      </w:r>
    </w:p>
    <w:p w:rsidR="00B41D9F" w:rsidRDefault="005F1B0C" w:rsidP="009F2C0B">
      <w:pPr>
        <w:spacing w:line="360" w:lineRule="auto"/>
        <w:jc w:val="both"/>
        <w:rPr>
          <w:rFonts w:ascii="Times New Roman" w:hAnsi="Times New Roman" w:cs="Times New Roman"/>
          <w:lang w:val="es-MX"/>
        </w:rPr>
      </w:pPr>
      <w:r>
        <w:rPr>
          <w:rFonts w:ascii="Times New Roman" w:hAnsi="Times New Roman" w:cs="Times New Roman"/>
          <w:lang w:val="es-MX"/>
        </w:rPr>
        <w:tab/>
      </w:r>
      <w:r w:rsidR="00371B32">
        <w:rPr>
          <w:rFonts w:ascii="Times New Roman" w:hAnsi="Times New Roman" w:cs="Times New Roman"/>
          <w:lang w:val="es-MX"/>
        </w:rPr>
        <w:t xml:space="preserve">El 86% de los respondientes </w:t>
      </w:r>
      <w:r w:rsidR="00371B32" w:rsidRPr="00435B29">
        <w:rPr>
          <w:rFonts w:ascii="Times New Roman" w:hAnsi="Times New Roman" w:cs="Times New Roman"/>
          <w:lang w:val="es-MX"/>
        </w:rPr>
        <w:t xml:space="preserve">apuntó </w:t>
      </w:r>
      <w:r w:rsidR="00371B32">
        <w:rPr>
          <w:rFonts w:ascii="Times New Roman" w:hAnsi="Times New Roman" w:cs="Times New Roman"/>
          <w:lang w:val="es-MX"/>
        </w:rPr>
        <w:t xml:space="preserve">entre uno y cuatro </w:t>
      </w:r>
      <w:r w:rsidR="00371B32" w:rsidRPr="00435B29">
        <w:rPr>
          <w:rFonts w:ascii="Times New Roman" w:hAnsi="Times New Roman" w:cs="Times New Roman"/>
          <w:lang w:val="es-MX"/>
        </w:rPr>
        <w:t xml:space="preserve">rasgos </w:t>
      </w:r>
      <w:r w:rsidR="00371B32">
        <w:rPr>
          <w:rFonts w:ascii="Times New Roman" w:hAnsi="Times New Roman" w:cs="Times New Roman"/>
          <w:lang w:val="es-MX"/>
        </w:rPr>
        <w:t xml:space="preserve">clasificables en </w:t>
      </w:r>
      <w:r>
        <w:rPr>
          <w:rFonts w:ascii="Times New Roman" w:hAnsi="Times New Roman" w:cs="Times New Roman"/>
          <w:lang w:val="es-MX"/>
        </w:rPr>
        <w:t>la dimensión ética</w:t>
      </w:r>
      <w:r w:rsidR="00371B32">
        <w:rPr>
          <w:rFonts w:ascii="Times New Roman" w:hAnsi="Times New Roman" w:cs="Times New Roman"/>
          <w:lang w:val="es-MX"/>
        </w:rPr>
        <w:t xml:space="preserve">. </w:t>
      </w:r>
      <w:r w:rsidR="00DA76E4" w:rsidRPr="00435B29">
        <w:rPr>
          <w:rFonts w:ascii="Times New Roman" w:hAnsi="Times New Roman" w:cs="Times New Roman"/>
          <w:lang w:val="es-MX"/>
        </w:rPr>
        <w:t xml:space="preserve">Al igual que lo que encontraron </w:t>
      </w:r>
      <w:r>
        <w:rPr>
          <w:rFonts w:ascii="Times New Roman" w:hAnsi="Times New Roman" w:cs="Times New Roman"/>
          <w:lang w:val="es-MX"/>
        </w:rPr>
        <w:t xml:space="preserve">diversos </w:t>
      </w:r>
      <w:r w:rsidR="00DA76E4" w:rsidRPr="00435B29">
        <w:rPr>
          <w:rFonts w:ascii="Times New Roman" w:hAnsi="Times New Roman" w:cs="Times New Roman"/>
          <w:lang w:val="es-MX"/>
        </w:rPr>
        <w:t xml:space="preserve">investigadores en 16 universidades del país (en Hirsch </w:t>
      </w:r>
      <w:r w:rsidR="0074690C" w:rsidRPr="00DE78A8">
        <w:rPr>
          <w:sz w:val="20"/>
          <w:szCs w:val="20"/>
          <w:lang w:val="es-ES"/>
        </w:rPr>
        <w:t>–</w:t>
      </w:r>
      <w:r w:rsidR="00DA76E4" w:rsidRPr="00435B29">
        <w:rPr>
          <w:rFonts w:ascii="Times New Roman" w:hAnsi="Times New Roman" w:cs="Times New Roman"/>
          <w:lang w:val="es-MX"/>
        </w:rPr>
        <w:t xml:space="preserve"> López Zavala, 2008) el rasgo ético más mencionado fue la responsabilidad</w:t>
      </w:r>
      <w:r w:rsidR="001833CA">
        <w:rPr>
          <w:rFonts w:ascii="Times New Roman" w:hAnsi="Times New Roman" w:cs="Times New Roman"/>
          <w:lang w:val="es-MX"/>
        </w:rPr>
        <w:t>.</w:t>
      </w:r>
      <w:r w:rsidR="00DA76E4" w:rsidRPr="00435B29">
        <w:rPr>
          <w:rFonts w:ascii="Times New Roman" w:hAnsi="Times New Roman" w:cs="Times New Roman"/>
          <w:lang w:val="es-MX"/>
        </w:rPr>
        <w:t xml:space="preserve"> Aunque no </w:t>
      </w:r>
      <w:r w:rsidR="001833CA">
        <w:rPr>
          <w:rFonts w:ascii="Times New Roman" w:hAnsi="Times New Roman" w:cs="Times New Roman"/>
          <w:lang w:val="es-MX"/>
        </w:rPr>
        <w:t xml:space="preserve">la definen, varios de </w:t>
      </w:r>
      <w:r w:rsidR="009F2C0B">
        <w:rPr>
          <w:rFonts w:ascii="Times New Roman" w:hAnsi="Times New Roman" w:cs="Times New Roman"/>
          <w:lang w:val="es-MX"/>
        </w:rPr>
        <w:t xml:space="preserve">los profesores </w:t>
      </w:r>
      <w:r w:rsidR="001833CA">
        <w:rPr>
          <w:rFonts w:ascii="Times New Roman" w:hAnsi="Times New Roman" w:cs="Times New Roman"/>
          <w:lang w:val="es-MX"/>
        </w:rPr>
        <w:t xml:space="preserve">ligan </w:t>
      </w:r>
      <w:r w:rsidR="009F2C0B">
        <w:rPr>
          <w:rFonts w:ascii="Times New Roman" w:hAnsi="Times New Roman" w:cs="Times New Roman"/>
          <w:lang w:val="es-MX"/>
        </w:rPr>
        <w:t xml:space="preserve">esta cualidad </w:t>
      </w:r>
      <w:r w:rsidR="001833CA">
        <w:rPr>
          <w:rFonts w:ascii="Times New Roman" w:hAnsi="Times New Roman" w:cs="Times New Roman"/>
          <w:lang w:val="es-MX"/>
        </w:rPr>
        <w:t xml:space="preserve">con el </w:t>
      </w:r>
      <w:r w:rsidR="00DA76E4" w:rsidRPr="00435B29">
        <w:rPr>
          <w:rFonts w:ascii="Times New Roman" w:hAnsi="Times New Roman" w:cs="Times New Roman"/>
          <w:lang w:val="es-MX"/>
        </w:rPr>
        <w:t xml:space="preserve">cumplimiento </w:t>
      </w:r>
      <w:r w:rsidR="001833CA">
        <w:rPr>
          <w:rFonts w:ascii="Times New Roman" w:hAnsi="Times New Roman" w:cs="Times New Roman"/>
          <w:lang w:val="es-MX"/>
        </w:rPr>
        <w:t>cabal de su tarea educativa</w:t>
      </w:r>
      <w:r>
        <w:rPr>
          <w:rFonts w:ascii="Times New Roman" w:hAnsi="Times New Roman" w:cs="Times New Roman"/>
          <w:lang w:val="es-MX"/>
        </w:rPr>
        <w:t>,</w:t>
      </w:r>
      <w:r w:rsidR="001833CA">
        <w:rPr>
          <w:rFonts w:ascii="Times New Roman" w:hAnsi="Times New Roman" w:cs="Times New Roman"/>
          <w:lang w:val="es-MX"/>
        </w:rPr>
        <w:t xml:space="preserve"> centrada en la posesión y transmisión de saberes. </w:t>
      </w:r>
      <w:r w:rsidR="00A04223">
        <w:rPr>
          <w:rFonts w:ascii="Times New Roman" w:hAnsi="Times New Roman" w:cs="Times New Roman"/>
          <w:lang w:val="es-MX"/>
        </w:rPr>
        <w:t>Dígase lo mismo con respecto al compromiso que</w:t>
      </w:r>
      <w:r w:rsidR="00B41D9F">
        <w:rPr>
          <w:rFonts w:ascii="Times New Roman" w:hAnsi="Times New Roman" w:cs="Times New Roman"/>
          <w:lang w:val="es-MX"/>
        </w:rPr>
        <w:t xml:space="preserve">, por los agregados que hicieron algunos, no parece </w:t>
      </w:r>
      <w:r w:rsidR="00A22144">
        <w:rPr>
          <w:rFonts w:ascii="Times New Roman" w:hAnsi="Times New Roman" w:cs="Times New Roman"/>
          <w:lang w:val="es-MX"/>
        </w:rPr>
        <w:t>reflejar un</w:t>
      </w:r>
      <w:r w:rsidR="00B41D9F">
        <w:rPr>
          <w:rFonts w:ascii="Times New Roman" w:hAnsi="Times New Roman" w:cs="Times New Roman"/>
          <w:lang w:val="es-MX"/>
        </w:rPr>
        <w:t xml:space="preserve">a relación de </w:t>
      </w:r>
      <w:r w:rsidR="00B41D9F" w:rsidRPr="00435B29">
        <w:rPr>
          <w:rFonts w:ascii="Times New Roman" w:hAnsi="Times New Roman" w:cs="Times New Roman"/>
          <w:lang w:val="es-MX"/>
        </w:rPr>
        <w:t xml:space="preserve">promesa al otro, sino </w:t>
      </w:r>
      <w:r w:rsidR="00A22144">
        <w:rPr>
          <w:rFonts w:ascii="Times New Roman" w:hAnsi="Times New Roman" w:cs="Times New Roman"/>
          <w:lang w:val="es-MX"/>
        </w:rPr>
        <w:t xml:space="preserve">la decisión de </w:t>
      </w:r>
      <w:r>
        <w:rPr>
          <w:rFonts w:ascii="Times New Roman" w:hAnsi="Times New Roman" w:cs="Times New Roman"/>
          <w:lang w:val="es-MX"/>
        </w:rPr>
        <w:t xml:space="preserve">cumplir </w:t>
      </w:r>
      <w:r w:rsidR="00B41D9F" w:rsidRPr="00435B29">
        <w:rPr>
          <w:rFonts w:ascii="Times New Roman" w:hAnsi="Times New Roman" w:cs="Times New Roman"/>
          <w:lang w:val="es-MX"/>
        </w:rPr>
        <w:t xml:space="preserve">con algo </w:t>
      </w:r>
      <w:r w:rsidR="00C00EAB">
        <w:rPr>
          <w:rFonts w:ascii="Times New Roman" w:hAnsi="Times New Roman" w:cs="Times New Roman"/>
          <w:lang w:val="es-MX"/>
        </w:rPr>
        <w:t>abstracto: la profesión, aunque ese cumplimiento se pueda llegar a vivir como "misión".</w:t>
      </w:r>
      <w:r w:rsidR="00A22144">
        <w:rPr>
          <w:rFonts w:ascii="Times New Roman" w:hAnsi="Times New Roman" w:cs="Times New Roman"/>
          <w:lang w:val="es-MX"/>
        </w:rPr>
        <w:t xml:space="preserve"> </w:t>
      </w:r>
      <w:r w:rsidR="00B41D9F">
        <w:rPr>
          <w:rFonts w:ascii="Times New Roman" w:hAnsi="Times New Roman" w:cs="Times New Roman"/>
          <w:lang w:val="es-MX"/>
        </w:rPr>
        <w:t>De este modo, pareciera que la dimensión ética del profesor de EN está sobre-determinada</w:t>
      </w:r>
      <w:r w:rsidR="00B41D9F">
        <w:rPr>
          <w:rStyle w:val="Refdenotaalfinal"/>
          <w:rFonts w:ascii="Times New Roman" w:hAnsi="Times New Roman" w:cs="Times New Roman"/>
          <w:lang w:val="es-MX"/>
        </w:rPr>
        <w:endnoteReference w:id="10"/>
      </w:r>
      <w:r w:rsidR="00B41D9F">
        <w:rPr>
          <w:rFonts w:ascii="Times New Roman" w:hAnsi="Times New Roman" w:cs="Times New Roman"/>
          <w:lang w:val="es-MX"/>
        </w:rPr>
        <w:t xml:space="preserve"> por la</w:t>
      </w:r>
      <w:r w:rsidR="00C00EAB">
        <w:rPr>
          <w:rFonts w:ascii="Times New Roman" w:hAnsi="Times New Roman" w:cs="Times New Roman"/>
          <w:lang w:val="es-MX"/>
        </w:rPr>
        <w:t xml:space="preserve"> </w:t>
      </w:r>
      <w:r w:rsidR="00B41D9F">
        <w:rPr>
          <w:rFonts w:ascii="Times New Roman" w:hAnsi="Times New Roman" w:cs="Times New Roman"/>
          <w:lang w:val="es-MX"/>
        </w:rPr>
        <w:t>epistémica</w:t>
      </w:r>
      <w:r w:rsidR="008E2C4F">
        <w:rPr>
          <w:rFonts w:ascii="Times New Roman" w:hAnsi="Times New Roman" w:cs="Times New Roman"/>
          <w:lang w:val="es-MX"/>
        </w:rPr>
        <w:t xml:space="preserve"> y </w:t>
      </w:r>
      <w:r w:rsidR="00C00EAB">
        <w:rPr>
          <w:rFonts w:ascii="Times New Roman" w:hAnsi="Times New Roman" w:cs="Times New Roman"/>
          <w:lang w:val="es-MX"/>
        </w:rPr>
        <w:t xml:space="preserve">la </w:t>
      </w:r>
      <w:r w:rsidR="008E2C4F">
        <w:rPr>
          <w:rFonts w:ascii="Times New Roman" w:hAnsi="Times New Roman" w:cs="Times New Roman"/>
          <w:lang w:val="es-MX"/>
        </w:rPr>
        <w:t>técnico-metodológica</w:t>
      </w:r>
      <w:r w:rsidR="007B2E0B">
        <w:rPr>
          <w:rFonts w:ascii="Times New Roman" w:hAnsi="Times New Roman" w:cs="Times New Roman"/>
          <w:lang w:val="es-MX"/>
        </w:rPr>
        <w:t>.</w:t>
      </w:r>
      <w:r w:rsidR="00A22144">
        <w:rPr>
          <w:rFonts w:ascii="Times New Roman" w:hAnsi="Times New Roman" w:cs="Times New Roman"/>
          <w:lang w:val="es-MX"/>
        </w:rPr>
        <w:t xml:space="preserve"> </w:t>
      </w:r>
      <w:r w:rsidR="007B2E0B">
        <w:rPr>
          <w:rFonts w:ascii="Times New Roman" w:hAnsi="Times New Roman" w:cs="Times New Roman"/>
          <w:lang w:val="es-MX"/>
        </w:rPr>
        <w:t>S</w:t>
      </w:r>
      <w:r w:rsidR="00C00EAB">
        <w:rPr>
          <w:rFonts w:ascii="Times New Roman" w:hAnsi="Times New Roman" w:cs="Times New Roman"/>
          <w:lang w:val="es-MX"/>
        </w:rPr>
        <w:t xml:space="preserve">in embargo, mirado de otra manera se perciben </w:t>
      </w:r>
      <w:r w:rsidR="00A22144">
        <w:rPr>
          <w:rFonts w:ascii="Times New Roman" w:hAnsi="Times New Roman" w:cs="Times New Roman"/>
          <w:lang w:val="es-MX"/>
        </w:rPr>
        <w:t xml:space="preserve">sedimentos de la </w:t>
      </w:r>
      <w:r w:rsidR="00C00EAB">
        <w:rPr>
          <w:rFonts w:ascii="Times New Roman" w:hAnsi="Times New Roman" w:cs="Times New Roman"/>
          <w:lang w:val="es-MX"/>
        </w:rPr>
        <w:t xml:space="preserve">cultura de la </w:t>
      </w:r>
      <w:r w:rsidR="00A22144">
        <w:rPr>
          <w:rFonts w:ascii="Times New Roman" w:hAnsi="Times New Roman" w:cs="Times New Roman"/>
          <w:lang w:val="es-MX"/>
        </w:rPr>
        <w:t xml:space="preserve">docencia como misión, pero ahora despojada de su sentido salvífico. </w:t>
      </w:r>
    </w:p>
    <w:p w:rsidR="00B41D9F" w:rsidRDefault="009F2C0B" w:rsidP="00B41D9F">
      <w:pPr>
        <w:spacing w:line="360" w:lineRule="auto"/>
        <w:jc w:val="both"/>
        <w:rPr>
          <w:rFonts w:ascii="Times New Roman" w:hAnsi="Times New Roman" w:cs="Times New Roman"/>
          <w:lang w:val="es-MX"/>
        </w:rPr>
      </w:pPr>
      <w:r>
        <w:rPr>
          <w:rFonts w:ascii="Times New Roman" w:hAnsi="Times New Roman" w:cs="Times New Roman"/>
          <w:lang w:val="es-MX"/>
        </w:rPr>
        <w:lastRenderedPageBreak/>
        <w:tab/>
      </w:r>
      <w:r w:rsidR="00C00EAB">
        <w:rPr>
          <w:rFonts w:ascii="Times New Roman" w:hAnsi="Times New Roman" w:cs="Times New Roman"/>
          <w:lang w:val="es-MX"/>
        </w:rPr>
        <w:t xml:space="preserve">Resulta claro que </w:t>
      </w:r>
      <w:r w:rsidR="00DA76E4" w:rsidRPr="00435B29">
        <w:rPr>
          <w:rFonts w:ascii="Times New Roman" w:hAnsi="Times New Roman" w:cs="Times New Roman"/>
          <w:lang w:val="es-MX"/>
        </w:rPr>
        <w:t>es baja la presencia de cualidades que dicen relación con el otro cara a cara (como la generosidad, la tolerancia, el reconocimiento</w:t>
      </w:r>
      <w:r>
        <w:rPr>
          <w:rFonts w:ascii="Times New Roman" w:hAnsi="Times New Roman" w:cs="Times New Roman"/>
          <w:lang w:val="es-MX"/>
        </w:rPr>
        <w:t xml:space="preserve"> y</w:t>
      </w:r>
      <w:r w:rsidR="00DA76E4" w:rsidRPr="00435B29">
        <w:rPr>
          <w:rFonts w:ascii="Times New Roman" w:hAnsi="Times New Roman" w:cs="Times New Roman"/>
          <w:lang w:val="es-MX"/>
        </w:rPr>
        <w:t xml:space="preserve"> la escucha)</w:t>
      </w:r>
      <w:r w:rsidR="00627F7E">
        <w:rPr>
          <w:rFonts w:ascii="Times New Roman" w:hAnsi="Times New Roman" w:cs="Times New Roman"/>
          <w:lang w:val="es-MX"/>
        </w:rPr>
        <w:t xml:space="preserve">, </w:t>
      </w:r>
      <w:r w:rsidR="008E2C4F">
        <w:rPr>
          <w:rFonts w:ascii="Times New Roman" w:hAnsi="Times New Roman" w:cs="Times New Roman"/>
          <w:lang w:val="es-MX"/>
        </w:rPr>
        <w:t>o con</w:t>
      </w:r>
      <w:r w:rsidR="00627F7E">
        <w:rPr>
          <w:rFonts w:ascii="Times New Roman" w:hAnsi="Times New Roman" w:cs="Times New Roman"/>
          <w:lang w:val="es-MX"/>
        </w:rPr>
        <w:t xml:space="preserve"> el otro en abstracto, como se desprende del hecho de que se omitier</w:t>
      </w:r>
      <w:r w:rsidR="002C5471">
        <w:rPr>
          <w:rFonts w:ascii="Times New Roman" w:hAnsi="Times New Roman" w:cs="Times New Roman"/>
          <w:lang w:val="es-MX"/>
        </w:rPr>
        <w:t>a</w:t>
      </w:r>
      <w:r w:rsidR="00627F7E">
        <w:rPr>
          <w:rFonts w:ascii="Times New Roman" w:hAnsi="Times New Roman" w:cs="Times New Roman"/>
          <w:lang w:val="es-MX"/>
        </w:rPr>
        <w:t xml:space="preserve">n </w:t>
      </w:r>
      <w:r w:rsidR="00C00EAB">
        <w:rPr>
          <w:rFonts w:ascii="Times New Roman" w:hAnsi="Times New Roman" w:cs="Times New Roman"/>
          <w:lang w:val="es-MX"/>
        </w:rPr>
        <w:t xml:space="preserve">la </w:t>
      </w:r>
      <w:r w:rsidR="00627F7E">
        <w:rPr>
          <w:rFonts w:ascii="Times New Roman" w:hAnsi="Times New Roman" w:cs="Times New Roman"/>
          <w:lang w:val="es-MX"/>
        </w:rPr>
        <w:t>justicia</w:t>
      </w:r>
      <w:r w:rsidR="00C00EAB">
        <w:rPr>
          <w:rFonts w:ascii="Times New Roman" w:hAnsi="Times New Roman" w:cs="Times New Roman"/>
          <w:lang w:val="es-MX"/>
        </w:rPr>
        <w:t xml:space="preserve"> y</w:t>
      </w:r>
      <w:r w:rsidR="00627F7E">
        <w:rPr>
          <w:rFonts w:ascii="Times New Roman" w:hAnsi="Times New Roman" w:cs="Times New Roman"/>
          <w:lang w:val="es-MX"/>
        </w:rPr>
        <w:t xml:space="preserve"> </w:t>
      </w:r>
      <w:r w:rsidR="00C00EAB">
        <w:rPr>
          <w:rFonts w:ascii="Times New Roman" w:hAnsi="Times New Roman" w:cs="Times New Roman"/>
          <w:lang w:val="es-MX"/>
        </w:rPr>
        <w:t xml:space="preserve">la </w:t>
      </w:r>
      <w:r w:rsidR="00627F7E">
        <w:rPr>
          <w:rFonts w:ascii="Times New Roman" w:hAnsi="Times New Roman" w:cs="Times New Roman"/>
          <w:lang w:val="es-MX"/>
        </w:rPr>
        <w:t xml:space="preserve">equidad como </w:t>
      </w:r>
      <w:r w:rsidR="00B41D9F">
        <w:rPr>
          <w:rFonts w:ascii="Times New Roman" w:hAnsi="Times New Roman" w:cs="Times New Roman"/>
          <w:lang w:val="es-MX"/>
        </w:rPr>
        <w:t>rasgos éticos</w:t>
      </w:r>
      <w:r w:rsidR="00627F7E">
        <w:rPr>
          <w:rFonts w:ascii="Times New Roman" w:hAnsi="Times New Roman" w:cs="Times New Roman"/>
          <w:lang w:val="es-MX"/>
        </w:rPr>
        <w:t>,</w:t>
      </w:r>
      <w:r w:rsidR="00B41D9F">
        <w:rPr>
          <w:rFonts w:ascii="Times New Roman" w:hAnsi="Times New Roman" w:cs="Times New Roman"/>
          <w:lang w:val="es-MX"/>
        </w:rPr>
        <w:t xml:space="preserve"> y el </w:t>
      </w:r>
      <w:r w:rsidR="00B41D9F" w:rsidRPr="00435B29">
        <w:rPr>
          <w:rFonts w:ascii="Times New Roman" w:hAnsi="Times New Roman" w:cs="Times New Roman"/>
          <w:lang w:val="es-MX"/>
        </w:rPr>
        <w:t xml:space="preserve">respeto </w:t>
      </w:r>
      <w:r w:rsidR="00B41D9F">
        <w:rPr>
          <w:rFonts w:ascii="Times New Roman" w:hAnsi="Times New Roman" w:cs="Times New Roman"/>
          <w:lang w:val="es-MX"/>
        </w:rPr>
        <w:t>fue</w:t>
      </w:r>
      <w:r w:rsidR="002C5471">
        <w:rPr>
          <w:rFonts w:ascii="Times New Roman" w:hAnsi="Times New Roman" w:cs="Times New Roman"/>
          <w:lang w:val="es-MX"/>
        </w:rPr>
        <w:t>ra</w:t>
      </w:r>
      <w:r w:rsidR="00B41D9F">
        <w:rPr>
          <w:rFonts w:ascii="Times New Roman" w:hAnsi="Times New Roman" w:cs="Times New Roman"/>
          <w:lang w:val="es-MX"/>
        </w:rPr>
        <w:t xml:space="preserve"> mencionado </w:t>
      </w:r>
      <w:r w:rsidR="00B41D9F" w:rsidRPr="00435B29">
        <w:rPr>
          <w:rFonts w:ascii="Times New Roman" w:hAnsi="Times New Roman" w:cs="Times New Roman"/>
          <w:lang w:val="es-MX"/>
        </w:rPr>
        <w:t>sólo en una ocasión.</w:t>
      </w:r>
      <w:r w:rsidR="00C00EAB">
        <w:rPr>
          <w:rFonts w:ascii="Times New Roman" w:hAnsi="Times New Roman" w:cs="Times New Roman"/>
          <w:lang w:val="es-MX"/>
        </w:rPr>
        <w:t xml:space="preserve"> </w:t>
      </w:r>
    </w:p>
    <w:p w:rsidR="003B452D" w:rsidRPr="004C15CA" w:rsidRDefault="00EA4AC8" w:rsidP="00262532">
      <w:pPr>
        <w:spacing w:line="360" w:lineRule="auto"/>
        <w:jc w:val="both"/>
        <w:rPr>
          <w:rFonts w:ascii="Times New Roman" w:hAnsi="Times New Roman" w:cs="Times New Roman"/>
          <w:lang w:val="es-MX"/>
        </w:rPr>
      </w:pPr>
      <w:r w:rsidRPr="00435B29">
        <w:rPr>
          <w:rFonts w:ascii="Times New Roman" w:hAnsi="Times New Roman" w:cs="Times New Roman"/>
          <w:lang w:val="es-MX"/>
        </w:rPr>
        <w:tab/>
      </w:r>
      <w:r w:rsidR="008E2C4F">
        <w:rPr>
          <w:rFonts w:ascii="Times New Roman" w:hAnsi="Times New Roman" w:cs="Times New Roman"/>
          <w:lang w:val="es-MX"/>
        </w:rPr>
        <w:t xml:space="preserve">En estrecha relación con la dimensión ética está la </w:t>
      </w:r>
      <w:proofErr w:type="spellStart"/>
      <w:r w:rsidR="008E2C4F">
        <w:rPr>
          <w:rFonts w:ascii="Times New Roman" w:hAnsi="Times New Roman" w:cs="Times New Roman"/>
          <w:lang w:val="es-MX"/>
        </w:rPr>
        <w:t>autopoyética</w:t>
      </w:r>
      <w:proofErr w:type="spellEnd"/>
      <w:r w:rsidR="008E2C4F">
        <w:rPr>
          <w:rFonts w:ascii="Times New Roman" w:hAnsi="Times New Roman" w:cs="Times New Roman"/>
          <w:lang w:val="es-MX"/>
        </w:rPr>
        <w:t>, que demanda una relación consigo mismo.</w:t>
      </w:r>
      <w:r w:rsidR="008E2C4F">
        <w:rPr>
          <w:rStyle w:val="Refdenotaalfinal"/>
          <w:rFonts w:ascii="Times New Roman" w:eastAsia="Calibri" w:hAnsi="Times New Roman" w:cs="Times New Roman"/>
          <w:lang w:val="es-MX"/>
        </w:rPr>
        <w:endnoteReference w:id="11"/>
      </w:r>
      <w:r w:rsidR="008E2C4F">
        <w:rPr>
          <w:rFonts w:ascii="Times New Roman" w:hAnsi="Times New Roman" w:cs="Times New Roman"/>
          <w:lang w:val="es-MX"/>
        </w:rPr>
        <w:t xml:space="preserve"> En esta dimensión encontramos una tensión entre una identidad atribuida o que resulta de una "vocación" y una identidad reivindicada (</w:t>
      </w:r>
      <w:proofErr w:type="spellStart"/>
      <w:r w:rsidR="008E2C4F">
        <w:rPr>
          <w:rFonts w:ascii="Times New Roman" w:hAnsi="Times New Roman" w:cs="Times New Roman"/>
          <w:lang w:val="es-MX"/>
        </w:rPr>
        <w:t>Dubar</w:t>
      </w:r>
      <w:proofErr w:type="spellEnd"/>
      <w:r w:rsidR="008E2C4F">
        <w:rPr>
          <w:rFonts w:ascii="Times New Roman" w:hAnsi="Times New Roman" w:cs="Times New Roman"/>
          <w:lang w:val="es-MX"/>
        </w:rPr>
        <w:t xml:space="preserve">, 2002) que es resultado de un </w:t>
      </w:r>
      <w:r w:rsidR="004C15CA">
        <w:rPr>
          <w:rFonts w:ascii="Times New Roman" w:hAnsi="Times New Roman" w:cs="Times New Roman"/>
          <w:lang w:val="es-MX"/>
        </w:rPr>
        <w:t>pen</w:t>
      </w:r>
      <w:r w:rsidR="008E2C4F">
        <w:rPr>
          <w:rFonts w:ascii="Times New Roman" w:hAnsi="Times New Roman" w:cs="Times New Roman"/>
          <w:lang w:val="es-MX"/>
        </w:rPr>
        <w:t>samiento crítico y autocrítico y de la disposición a autoformarse con relativa autonomía y constancia moral (ver tabla 4).</w:t>
      </w:r>
      <w:r w:rsidR="004C15CA">
        <w:rPr>
          <w:rFonts w:ascii="Times New Roman" w:hAnsi="Times New Roman" w:cs="Times New Roman"/>
          <w:lang w:val="es-MX"/>
        </w:rPr>
        <w:t xml:space="preserve">  </w:t>
      </w:r>
    </w:p>
    <w:p w:rsidR="006315EA" w:rsidRPr="00DB4753" w:rsidRDefault="003B452D" w:rsidP="00262532">
      <w:pPr>
        <w:spacing w:line="360" w:lineRule="auto"/>
        <w:jc w:val="both"/>
        <w:rPr>
          <w:rFonts w:ascii="Times New Roman" w:hAnsi="Times New Roman" w:cs="Times New Roman"/>
          <w:sz w:val="20"/>
          <w:szCs w:val="20"/>
          <w:lang w:val="es-MX"/>
        </w:rPr>
      </w:pPr>
      <w:r>
        <w:rPr>
          <w:rFonts w:ascii="Times New Roman" w:hAnsi="Times New Roman" w:cs="Times New Roman"/>
          <w:sz w:val="20"/>
          <w:szCs w:val="20"/>
          <w:lang w:val="es-MX"/>
        </w:rPr>
        <w:t>Tabla 4</w:t>
      </w:r>
      <w:r w:rsidR="00610622" w:rsidRPr="00DB4753">
        <w:rPr>
          <w:rFonts w:ascii="Times New Roman" w:hAnsi="Times New Roman" w:cs="Times New Roman"/>
          <w:sz w:val="20"/>
          <w:szCs w:val="20"/>
          <w:lang w:val="es-MX"/>
        </w:rPr>
        <w:t>. Rasgos del buen profes</w:t>
      </w:r>
      <w:r w:rsidR="008E2C4F">
        <w:rPr>
          <w:rFonts w:ascii="Times New Roman" w:hAnsi="Times New Roman" w:cs="Times New Roman"/>
          <w:sz w:val="20"/>
          <w:szCs w:val="20"/>
          <w:lang w:val="es-MX"/>
        </w:rPr>
        <w:t xml:space="preserve">ional </w:t>
      </w:r>
      <w:r w:rsidR="00610622" w:rsidRPr="00DB4753">
        <w:rPr>
          <w:rFonts w:ascii="Times New Roman" w:hAnsi="Times New Roman" w:cs="Times New Roman"/>
          <w:sz w:val="20"/>
          <w:szCs w:val="20"/>
          <w:lang w:val="es-MX"/>
        </w:rPr>
        <w:t xml:space="preserve">que corresponden a la dimensión </w:t>
      </w:r>
      <w:proofErr w:type="spellStart"/>
      <w:r w:rsidR="008E2C4F">
        <w:rPr>
          <w:rFonts w:ascii="Times New Roman" w:hAnsi="Times New Roman" w:cs="Times New Roman"/>
          <w:sz w:val="20"/>
          <w:szCs w:val="20"/>
          <w:lang w:val="es-MX"/>
        </w:rPr>
        <w:t>autopoyética</w:t>
      </w:r>
      <w:proofErr w:type="spellEnd"/>
      <w:r w:rsidR="00610622" w:rsidRPr="00DB4753">
        <w:rPr>
          <w:rFonts w:ascii="Times New Roman" w:hAnsi="Times New Roman" w:cs="Times New Roman"/>
          <w:sz w:val="20"/>
          <w:szCs w:val="20"/>
          <w:lang w:val="es-MX"/>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07"/>
        <w:gridCol w:w="1134"/>
        <w:gridCol w:w="1201"/>
      </w:tblGrid>
      <w:tr w:rsidR="00262532" w:rsidRPr="00DB4753" w:rsidTr="00262532">
        <w:trPr>
          <w:trHeight w:val="300"/>
        </w:trPr>
        <w:tc>
          <w:tcPr>
            <w:tcW w:w="3649" w:type="pct"/>
            <w:shd w:val="clear" w:color="auto" w:fill="auto"/>
            <w:noWrap/>
            <w:hideMark/>
          </w:tcPr>
          <w:p w:rsidR="00262532" w:rsidRPr="00DB4753" w:rsidRDefault="00262532"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Rasgos </w:t>
            </w:r>
          </w:p>
        </w:tc>
        <w:tc>
          <w:tcPr>
            <w:tcW w:w="656" w:type="pct"/>
            <w:shd w:val="clear" w:color="auto" w:fill="auto"/>
            <w:noWrap/>
            <w:hideMark/>
          </w:tcPr>
          <w:p w:rsidR="00262532" w:rsidRPr="00DB4753" w:rsidRDefault="00262532"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Frecuencia</w:t>
            </w:r>
          </w:p>
        </w:tc>
        <w:tc>
          <w:tcPr>
            <w:tcW w:w="695" w:type="pct"/>
            <w:shd w:val="clear" w:color="auto" w:fill="auto"/>
            <w:noWrap/>
            <w:hideMark/>
          </w:tcPr>
          <w:p w:rsidR="00262532" w:rsidRPr="00DB4753" w:rsidRDefault="00262532"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 del total </w:t>
            </w:r>
          </w:p>
        </w:tc>
      </w:tr>
      <w:tr w:rsidR="00262532" w:rsidRPr="00DB4753" w:rsidTr="00262532">
        <w:trPr>
          <w:trHeight w:val="300"/>
        </w:trPr>
        <w:tc>
          <w:tcPr>
            <w:tcW w:w="3649" w:type="pct"/>
            <w:shd w:val="clear" w:color="auto" w:fill="auto"/>
            <w:noWrap/>
            <w:hideMark/>
          </w:tcPr>
          <w:p w:rsidR="00262532" w:rsidRPr="00DB4753" w:rsidRDefault="00262532" w:rsidP="00A87DF9">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Reflexión, crítica, mente abierta, autoevaluación, evaluación interna</w:t>
            </w:r>
          </w:p>
        </w:tc>
        <w:tc>
          <w:tcPr>
            <w:tcW w:w="656"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13</w:t>
            </w:r>
          </w:p>
        </w:tc>
        <w:tc>
          <w:tcPr>
            <w:tcW w:w="695"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5.5</w:t>
            </w:r>
          </w:p>
        </w:tc>
      </w:tr>
      <w:tr w:rsidR="00262532" w:rsidRPr="00DB4753" w:rsidTr="00262532">
        <w:trPr>
          <w:trHeight w:val="300"/>
        </w:trPr>
        <w:tc>
          <w:tcPr>
            <w:tcW w:w="3649" w:type="pct"/>
            <w:shd w:val="clear" w:color="auto" w:fill="auto"/>
            <w:noWrap/>
            <w:hideMark/>
          </w:tcPr>
          <w:p w:rsidR="00262532" w:rsidRPr="00DB4753" w:rsidRDefault="00262532" w:rsidP="008E2C4F">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Identidad docente, posición del ser docente, identificación con la profesión, vocación, sentido de</w:t>
            </w:r>
            <w:r w:rsidR="003B452D">
              <w:rPr>
                <w:rFonts w:ascii="Times New Roman" w:hAnsi="Times New Roman" w:cs="Times New Roman"/>
                <w:color w:val="000000"/>
                <w:sz w:val="20"/>
                <w:szCs w:val="20"/>
                <w:lang w:val="es-MX" w:eastAsia="es-MX"/>
              </w:rPr>
              <w:t xml:space="preserve"> la</w:t>
            </w:r>
            <w:r w:rsidRPr="00DB4753">
              <w:rPr>
                <w:rFonts w:ascii="Times New Roman" w:hAnsi="Times New Roman" w:cs="Times New Roman"/>
                <w:color w:val="000000"/>
                <w:sz w:val="20"/>
                <w:szCs w:val="20"/>
                <w:lang w:val="es-MX" w:eastAsia="es-MX"/>
              </w:rPr>
              <w:t xml:space="preserve"> profesi</w:t>
            </w:r>
            <w:r w:rsidR="003B452D">
              <w:rPr>
                <w:rFonts w:ascii="Times New Roman" w:hAnsi="Times New Roman" w:cs="Times New Roman"/>
                <w:color w:val="000000"/>
                <w:sz w:val="20"/>
                <w:szCs w:val="20"/>
                <w:lang w:val="es-MX" w:eastAsia="es-MX"/>
              </w:rPr>
              <w:t>ón</w:t>
            </w:r>
            <w:r w:rsidR="008E2C4F">
              <w:rPr>
                <w:rFonts w:ascii="Times New Roman" w:hAnsi="Times New Roman" w:cs="Times New Roman"/>
                <w:color w:val="000000"/>
                <w:sz w:val="20"/>
                <w:szCs w:val="20"/>
                <w:lang w:val="es-MX" w:eastAsia="es-MX"/>
              </w:rPr>
              <w:t>.</w:t>
            </w:r>
          </w:p>
        </w:tc>
        <w:tc>
          <w:tcPr>
            <w:tcW w:w="656"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11</w:t>
            </w:r>
          </w:p>
        </w:tc>
        <w:tc>
          <w:tcPr>
            <w:tcW w:w="695"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4.6</w:t>
            </w:r>
          </w:p>
        </w:tc>
      </w:tr>
      <w:tr w:rsidR="00262532" w:rsidRPr="00DB4753" w:rsidTr="00262532">
        <w:trPr>
          <w:trHeight w:val="300"/>
        </w:trPr>
        <w:tc>
          <w:tcPr>
            <w:tcW w:w="3649" w:type="pct"/>
            <w:shd w:val="clear" w:color="auto" w:fill="auto"/>
            <w:noWrap/>
            <w:hideMark/>
          </w:tcPr>
          <w:p w:rsidR="00262532" w:rsidRPr="00DB4753" w:rsidRDefault="00262532" w:rsidP="00435B29">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 xml:space="preserve">Regulación </w:t>
            </w:r>
            <w:r w:rsidR="00435B29" w:rsidRPr="00DB4753">
              <w:rPr>
                <w:rFonts w:ascii="Times New Roman" w:hAnsi="Times New Roman" w:cs="Times New Roman"/>
                <w:color w:val="000000"/>
                <w:sz w:val="20"/>
                <w:szCs w:val="20"/>
                <w:lang w:val="es-MX" w:eastAsia="es-MX"/>
              </w:rPr>
              <w:t xml:space="preserve">y autogestión </w:t>
            </w:r>
            <w:r w:rsidRPr="00DB4753">
              <w:rPr>
                <w:rFonts w:ascii="Times New Roman" w:hAnsi="Times New Roman" w:cs="Times New Roman"/>
                <w:color w:val="000000"/>
                <w:sz w:val="20"/>
                <w:szCs w:val="20"/>
                <w:lang w:val="es-MX" w:eastAsia="es-MX"/>
              </w:rPr>
              <w:t>del aprendizaje; autonomía personal y profesional</w:t>
            </w:r>
          </w:p>
        </w:tc>
        <w:tc>
          <w:tcPr>
            <w:tcW w:w="656"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4</w:t>
            </w:r>
          </w:p>
        </w:tc>
        <w:tc>
          <w:tcPr>
            <w:tcW w:w="695"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1.7</w:t>
            </w:r>
          </w:p>
        </w:tc>
      </w:tr>
      <w:tr w:rsidR="00262532" w:rsidRPr="00DB4753" w:rsidTr="00262532">
        <w:trPr>
          <w:trHeight w:val="300"/>
        </w:trPr>
        <w:tc>
          <w:tcPr>
            <w:tcW w:w="3649" w:type="pct"/>
            <w:shd w:val="clear" w:color="auto" w:fill="auto"/>
            <w:noWrap/>
            <w:hideMark/>
          </w:tcPr>
          <w:p w:rsidR="00262532" w:rsidRPr="00DB4753" w:rsidRDefault="00262532" w:rsidP="00435B29">
            <w:pPr>
              <w:rPr>
                <w:rFonts w:ascii="Times New Roman" w:hAnsi="Times New Roman" w:cs="Times New Roman"/>
                <w:color w:val="000000"/>
                <w:sz w:val="20"/>
                <w:szCs w:val="20"/>
                <w:lang w:eastAsia="es-MX"/>
              </w:rPr>
            </w:pPr>
            <w:proofErr w:type="spellStart"/>
            <w:r w:rsidRPr="00DB4753">
              <w:rPr>
                <w:rFonts w:ascii="Times New Roman" w:hAnsi="Times New Roman" w:cs="Times New Roman"/>
                <w:color w:val="000000"/>
                <w:sz w:val="20"/>
                <w:szCs w:val="20"/>
                <w:lang w:eastAsia="es-MX"/>
              </w:rPr>
              <w:t>Constan</w:t>
            </w:r>
            <w:r w:rsidR="00435B29" w:rsidRPr="00DB4753">
              <w:rPr>
                <w:rFonts w:ascii="Times New Roman" w:hAnsi="Times New Roman" w:cs="Times New Roman"/>
                <w:color w:val="000000"/>
                <w:sz w:val="20"/>
                <w:szCs w:val="20"/>
                <w:lang w:eastAsia="es-MX"/>
              </w:rPr>
              <w:t>cia</w:t>
            </w:r>
            <w:proofErr w:type="spellEnd"/>
            <w:r w:rsidR="00435B29" w:rsidRPr="00DB4753">
              <w:rPr>
                <w:rFonts w:ascii="Times New Roman" w:hAnsi="Times New Roman" w:cs="Times New Roman"/>
                <w:color w:val="000000"/>
                <w:sz w:val="20"/>
                <w:szCs w:val="20"/>
                <w:lang w:eastAsia="es-MX"/>
              </w:rPr>
              <w:t xml:space="preserve">, </w:t>
            </w:r>
            <w:proofErr w:type="spellStart"/>
            <w:r w:rsidR="00435B29" w:rsidRPr="00DB4753">
              <w:rPr>
                <w:rFonts w:ascii="Times New Roman" w:hAnsi="Times New Roman" w:cs="Times New Roman"/>
                <w:color w:val="000000"/>
                <w:sz w:val="20"/>
                <w:szCs w:val="20"/>
                <w:lang w:eastAsia="es-MX"/>
              </w:rPr>
              <w:t>perseverancia</w:t>
            </w:r>
            <w:proofErr w:type="spellEnd"/>
          </w:p>
        </w:tc>
        <w:tc>
          <w:tcPr>
            <w:tcW w:w="656"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2</w:t>
            </w:r>
          </w:p>
        </w:tc>
        <w:tc>
          <w:tcPr>
            <w:tcW w:w="695" w:type="pct"/>
            <w:shd w:val="clear" w:color="auto" w:fill="auto"/>
            <w:noWrap/>
            <w:hideMark/>
          </w:tcPr>
          <w:p w:rsidR="00262532" w:rsidRPr="00DB4753" w:rsidRDefault="00262532"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0.8</w:t>
            </w:r>
          </w:p>
        </w:tc>
      </w:tr>
      <w:tr w:rsidR="00435B29" w:rsidRPr="00DB4753" w:rsidTr="00262532">
        <w:trPr>
          <w:trHeight w:val="300"/>
        </w:trPr>
        <w:tc>
          <w:tcPr>
            <w:tcW w:w="3649" w:type="pct"/>
            <w:shd w:val="clear" w:color="auto" w:fill="auto"/>
            <w:noWrap/>
            <w:hideMark/>
          </w:tcPr>
          <w:p w:rsidR="00435B29" w:rsidRPr="00DB4753" w:rsidRDefault="00435B29" w:rsidP="00435B29">
            <w:pPr>
              <w:jc w:val="right"/>
              <w:rPr>
                <w:rFonts w:ascii="Times New Roman" w:hAnsi="Times New Roman" w:cs="Times New Roman"/>
                <w:b/>
                <w:color w:val="000000"/>
                <w:sz w:val="20"/>
                <w:szCs w:val="20"/>
                <w:lang w:eastAsia="es-MX"/>
              </w:rPr>
            </w:pPr>
            <w:proofErr w:type="spellStart"/>
            <w:r w:rsidRPr="00DB4753">
              <w:rPr>
                <w:rFonts w:ascii="Times New Roman" w:hAnsi="Times New Roman" w:cs="Times New Roman"/>
                <w:b/>
                <w:color w:val="000000"/>
                <w:sz w:val="20"/>
                <w:szCs w:val="20"/>
                <w:lang w:eastAsia="es-MX"/>
              </w:rPr>
              <w:t>Totales</w:t>
            </w:r>
            <w:proofErr w:type="spellEnd"/>
          </w:p>
        </w:tc>
        <w:tc>
          <w:tcPr>
            <w:tcW w:w="656" w:type="pct"/>
            <w:shd w:val="clear" w:color="auto" w:fill="auto"/>
            <w:noWrap/>
            <w:hideMark/>
          </w:tcPr>
          <w:p w:rsidR="00435B29" w:rsidRPr="003B452D" w:rsidRDefault="00435B29" w:rsidP="00A87DF9">
            <w:pPr>
              <w:rPr>
                <w:rFonts w:ascii="Times New Roman" w:hAnsi="Times New Roman" w:cs="Times New Roman"/>
                <w:b/>
                <w:color w:val="000000"/>
                <w:sz w:val="20"/>
                <w:szCs w:val="20"/>
                <w:lang w:eastAsia="es-MX"/>
              </w:rPr>
            </w:pPr>
            <w:r w:rsidRPr="003B452D">
              <w:rPr>
                <w:rFonts w:ascii="Times New Roman" w:hAnsi="Times New Roman" w:cs="Times New Roman"/>
                <w:b/>
                <w:color w:val="000000"/>
                <w:sz w:val="20"/>
                <w:szCs w:val="20"/>
                <w:lang w:eastAsia="es-MX"/>
              </w:rPr>
              <w:t>30</w:t>
            </w:r>
          </w:p>
        </w:tc>
        <w:tc>
          <w:tcPr>
            <w:tcW w:w="695" w:type="pct"/>
            <w:shd w:val="clear" w:color="auto" w:fill="auto"/>
            <w:noWrap/>
            <w:hideMark/>
          </w:tcPr>
          <w:p w:rsidR="00435B29" w:rsidRPr="003B452D" w:rsidRDefault="00435B29" w:rsidP="00A87DF9">
            <w:pPr>
              <w:rPr>
                <w:rFonts w:ascii="Times New Roman" w:hAnsi="Times New Roman" w:cs="Times New Roman"/>
                <w:b/>
                <w:color w:val="000000"/>
                <w:sz w:val="20"/>
                <w:szCs w:val="20"/>
                <w:lang w:eastAsia="es-MX"/>
              </w:rPr>
            </w:pPr>
            <w:r w:rsidRPr="003B452D">
              <w:rPr>
                <w:rFonts w:ascii="Times New Roman" w:hAnsi="Times New Roman" w:cs="Times New Roman"/>
                <w:b/>
                <w:color w:val="000000"/>
                <w:sz w:val="20"/>
                <w:szCs w:val="20"/>
                <w:lang w:eastAsia="es-MX"/>
              </w:rPr>
              <w:t>12.7</w:t>
            </w:r>
          </w:p>
        </w:tc>
      </w:tr>
    </w:tbl>
    <w:p w:rsidR="006315EA" w:rsidRPr="00DB4753" w:rsidRDefault="00435B29">
      <w:pPr>
        <w:rPr>
          <w:rFonts w:ascii="Times New Roman" w:hAnsi="Times New Roman" w:cs="Times New Roman"/>
          <w:sz w:val="20"/>
          <w:szCs w:val="20"/>
          <w:lang w:val="es-MX"/>
        </w:rPr>
      </w:pPr>
      <w:r w:rsidRPr="00DB4753">
        <w:rPr>
          <w:rFonts w:ascii="Times New Roman" w:hAnsi="Times New Roman" w:cs="Times New Roman"/>
          <w:sz w:val="20"/>
          <w:szCs w:val="20"/>
          <w:lang w:val="es-MX"/>
        </w:rPr>
        <w:t>Fuente: Base de datos del cuestionario sobre Ética profesional del profesor normalista.</w:t>
      </w:r>
    </w:p>
    <w:p w:rsidR="006315EA" w:rsidRPr="00DB4753" w:rsidRDefault="006315EA">
      <w:pPr>
        <w:rPr>
          <w:rFonts w:ascii="Times New Roman" w:hAnsi="Times New Roman" w:cs="Times New Roman"/>
          <w:sz w:val="20"/>
          <w:szCs w:val="20"/>
          <w:lang w:val="es-MX"/>
        </w:rPr>
      </w:pPr>
    </w:p>
    <w:p w:rsidR="00435B29" w:rsidRPr="009E7AA4" w:rsidRDefault="009E7AA4" w:rsidP="00917CDA">
      <w:pPr>
        <w:spacing w:line="360" w:lineRule="auto"/>
        <w:jc w:val="both"/>
        <w:rPr>
          <w:rFonts w:ascii="Times New Roman" w:hAnsi="Times New Roman" w:cs="Times New Roman"/>
          <w:lang w:val="es-MX"/>
        </w:rPr>
      </w:pPr>
      <w:r>
        <w:rPr>
          <w:rFonts w:ascii="Times New Roman" w:hAnsi="Times New Roman" w:cs="Times New Roman"/>
          <w:lang w:val="es-MX"/>
        </w:rPr>
        <w:tab/>
      </w:r>
      <w:r w:rsidR="00A22144">
        <w:rPr>
          <w:rFonts w:ascii="Times New Roman" w:hAnsi="Times New Roman" w:cs="Times New Roman"/>
          <w:lang w:val="es-MX"/>
        </w:rPr>
        <w:t xml:space="preserve">Por último, podemos ver que los rasgos que agrupamos en la dimensión social alcanzan </w:t>
      </w:r>
      <w:r w:rsidR="00917CDA">
        <w:rPr>
          <w:rFonts w:ascii="Times New Roman" w:hAnsi="Times New Roman" w:cs="Times New Roman"/>
          <w:lang w:val="es-MX"/>
        </w:rPr>
        <w:t>el</w:t>
      </w:r>
      <w:r w:rsidR="00A22144">
        <w:rPr>
          <w:rFonts w:ascii="Times New Roman" w:hAnsi="Times New Roman" w:cs="Times New Roman"/>
          <w:lang w:val="es-MX"/>
        </w:rPr>
        <w:t xml:space="preserve"> porcentaje m</w:t>
      </w:r>
      <w:r w:rsidR="00C00EAB">
        <w:rPr>
          <w:rFonts w:ascii="Times New Roman" w:hAnsi="Times New Roman" w:cs="Times New Roman"/>
          <w:lang w:val="es-MX"/>
        </w:rPr>
        <w:t>enor</w:t>
      </w:r>
      <w:r w:rsidR="00917CDA">
        <w:rPr>
          <w:rFonts w:ascii="Times New Roman" w:hAnsi="Times New Roman" w:cs="Times New Roman"/>
          <w:lang w:val="es-MX"/>
        </w:rPr>
        <w:t xml:space="preserve">. </w:t>
      </w:r>
      <w:r>
        <w:rPr>
          <w:rFonts w:ascii="Times New Roman" w:hAnsi="Times New Roman" w:cs="Times New Roman"/>
          <w:lang w:val="es-MX"/>
        </w:rPr>
        <w:t xml:space="preserve">El compromiso social fomentado </w:t>
      </w:r>
      <w:r w:rsidR="00917CDA">
        <w:rPr>
          <w:rFonts w:ascii="Times New Roman" w:hAnsi="Times New Roman" w:cs="Times New Roman"/>
          <w:lang w:val="es-MX"/>
        </w:rPr>
        <w:t xml:space="preserve">en el </w:t>
      </w:r>
      <w:r>
        <w:rPr>
          <w:rFonts w:ascii="Times New Roman" w:hAnsi="Times New Roman" w:cs="Times New Roman"/>
          <w:lang w:val="es-MX"/>
        </w:rPr>
        <w:t xml:space="preserve">periodo </w:t>
      </w:r>
      <w:r w:rsidR="00917CDA">
        <w:rPr>
          <w:rFonts w:ascii="Times New Roman" w:hAnsi="Times New Roman" w:cs="Times New Roman"/>
          <w:lang w:val="es-MX"/>
        </w:rPr>
        <w:t>pos-</w:t>
      </w:r>
      <w:r>
        <w:rPr>
          <w:rFonts w:ascii="Times New Roman" w:hAnsi="Times New Roman" w:cs="Times New Roman"/>
          <w:lang w:val="es-MX"/>
        </w:rPr>
        <w:t>revolucionario</w:t>
      </w:r>
      <w:r w:rsidR="00917CDA">
        <w:rPr>
          <w:rFonts w:ascii="Times New Roman" w:hAnsi="Times New Roman" w:cs="Times New Roman"/>
          <w:lang w:val="es-MX"/>
        </w:rPr>
        <w:t xml:space="preserve"> parece haber </w:t>
      </w:r>
      <w:r>
        <w:rPr>
          <w:rFonts w:ascii="Times New Roman" w:hAnsi="Times New Roman" w:cs="Times New Roman"/>
          <w:lang w:val="es-MX"/>
        </w:rPr>
        <w:t>perdido un peso considerable</w:t>
      </w:r>
      <w:r w:rsidR="00917CDA">
        <w:rPr>
          <w:rFonts w:ascii="Times New Roman" w:hAnsi="Times New Roman" w:cs="Times New Roman"/>
          <w:lang w:val="es-MX"/>
        </w:rPr>
        <w:t xml:space="preserve">. Son pocos los profesores que </w:t>
      </w:r>
      <w:r w:rsidR="00153A7A">
        <w:rPr>
          <w:rFonts w:ascii="Times New Roman" w:hAnsi="Times New Roman" w:cs="Times New Roman"/>
          <w:lang w:val="es-MX"/>
        </w:rPr>
        <w:t xml:space="preserve">aluden a ello y son menos quienes consideran el diálogo y la empatía como rasgos valiosos del profesor normalista. </w:t>
      </w:r>
    </w:p>
    <w:p w:rsidR="00435B29" w:rsidRPr="00DB4753" w:rsidRDefault="00435B29" w:rsidP="00435B29">
      <w:pPr>
        <w:spacing w:line="360" w:lineRule="auto"/>
        <w:jc w:val="both"/>
        <w:rPr>
          <w:rFonts w:ascii="Times New Roman" w:hAnsi="Times New Roman" w:cs="Times New Roman"/>
          <w:sz w:val="20"/>
          <w:szCs w:val="20"/>
          <w:lang w:val="es-MX"/>
        </w:rPr>
      </w:pPr>
      <w:r w:rsidRPr="00DB4753">
        <w:rPr>
          <w:rFonts w:ascii="Times New Roman" w:hAnsi="Times New Roman" w:cs="Times New Roman"/>
          <w:sz w:val="20"/>
          <w:szCs w:val="20"/>
          <w:lang w:val="es-MX"/>
        </w:rPr>
        <w:t>Tabla</w:t>
      </w:r>
      <w:r w:rsidR="009E7AA4">
        <w:rPr>
          <w:rFonts w:ascii="Times New Roman" w:hAnsi="Times New Roman" w:cs="Times New Roman"/>
          <w:sz w:val="20"/>
          <w:szCs w:val="20"/>
          <w:lang w:val="es-MX"/>
        </w:rPr>
        <w:t xml:space="preserve"> 5</w:t>
      </w:r>
      <w:r w:rsidRPr="00DB4753">
        <w:rPr>
          <w:rFonts w:ascii="Times New Roman" w:hAnsi="Times New Roman" w:cs="Times New Roman"/>
          <w:sz w:val="20"/>
          <w:szCs w:val="20"/>
          <w:lang w:val="es-MX"/>
        </w:rPr>
        <w:t>. Rasgos del buen profesor normalista que corresponden a la dimensión social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11"/>
        <w:gridCol w:w="1132"/>
        <w:gridCol w:w="1202"/>
      </w:tblGrid>
      <w:tr w:rsidR="00435B29" w:rsidRPr="00DB4753" w:rsidTr="00A22144">
        <w:trPr>
          <w:trHeight w:val="300"/>
        </w:trPr>
        <w:tc>
          <w:tcPr>
            <w:tcW w:w="3650" w:type="pct"/>
            <w:shd w:val="clear" w:color="auto" w:fill="auto"/>
            <w:noWrap/>
            <w:hideMark/>
          </w:tcPr>
          <w:p w:rsidR="00435B29" w:rsidRPr="00DB4753" w:rsidRDefault="00435B29"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Rasgos </w:t>
            </w:r>
          </w:p>
        </w:tc>
        <w:tc>
          <w:tcPr>
            <w:tcW w:w="655" w:type="pct"/>
            <w:shd w:val="clear" w:color="auto" w:fill="auto"/>
            <w:noWrap/>
            <w:hideMark/>
          </w:tcPr>
          <w:p w:rsidR="00435B29" w:rsidRPr="00DB4753" w:rsidRDefault="00435B29"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Frecuencia</w:t>
            </w:r>
          </w:p>
        </w:tc>
        <w:tc>
          <w:tcPr>
            <w:tcW w:w="695" w:type="pct"/>
            <w:shd w:val="clear" w:color="auto" w:fill="auto"/>
            <w:noWrap/>
            <w:hideMark/>
          </w:tcPr>
          <w:p w:rsidR="00435B29" w:rsidRPr="00DB4753" w:rsidRDefault="00435B29" w:rsidP="004C15CA">
            <w:pPr>
              <w:rPr>
                <w:rFonts w:ascii="Times New Roman" w:hAnsi="Times New Roman" w:cs="Times New Roman"/>
                <w:b/>
                <w:color w:val="000000"/>
                <w:sz w:val="20"/>
                <w:szCs w:val="20"/>
                <w:lang w:val="es-MX" w:eastAsia="es-MX"/>
              </w:rPr>
            </w:pPr>
            <w:r w:rsidRPr="00DB4753">
              <w:rPr>
                <w:rFonts w:ascii="Times New Roman" w:hAnsi="Times New Roman" w:cs="Times New Roman"/>
                <w:b/>
                <w:color w:val="000000"/>
                <w:sz w:val="20"/>
                <w:szCs w:val="20"/>
                <w:lang w:val="es-MX" w:eastAsia="es-MX"/>
              </w:rPr>
              <w:t xml:space="preserve">% del total </w:t>
            </w:r>
          </w:p>
        </w:tc>
      </w:tr>
      <w:tr w:rsidR="00A22144" w:rsidRPr="00DB4753" w:rsidTr="00A22144">
        <w:trPr>
          <w:trHeight w:val="300"/>
        </w:trPr>
        <w:tc>
          <w:tcPr>
            <w:tcW w:w="3650" w:type="pct"/>
            <w:shd w:val="clear" w:color="auto" w:fill="auto"/>
            <w:noWrap/>
            <w:hideMark/>
          </w:tcPr>
          <w:p w:rsidR="00A22144" w:rsidRPr="00DB4753" w:rsidRDefault="00A22144" w:rsidP="00D861FE">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Trabajo colaborativo o en equipo</w:t>
            </w:r>
          </w:p>
        </w:tc>
        <w:tc>
          <w:tcPr>
            <w:tcW w:w="655" w:type="pct"/>
            <w:shd w:val="clear" w:color="auto" w:fill="auto"/>
            <w:noWrap/>
            <w:hideMark/>
          </w:tcPr>
          <w:p w:rsidR="00A22144" w:rsidRPr="00DB4753" w:rsidRDefault="00A22144" w:rsidP="00D861F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7</w:t>
            </w:r>
          </w:p>
        </w:tc>
        <w:tc>
          <w:tcPr>
            <w:tcW w:w="695" w:type="pct"/>
            <w:shd w:val="clear" w:color="auto" w:fill="auto"/>
            <w:noWrap/>
            <w:hideMark/>
          </w:tcPr>
          <w:p w:rsidR="00A22144" w:rsidRPr="00DB4753" w:rsidRDefault="00A22144" w:rsidP="00D861FE">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3.0</w:t>
            </w:r>
          </w:p>
        </w:tc>
      </w:tr>
      <w:tr w:rsidR="00435B29" w:rsidRPr="00DB4753" w:rsidTr="00A22144">
        <w:trPr>
          <w:trHeight w:val="300"/>
        </w:trPr>
        <w:tc>
          <w:tcPr>
            <w:tcW w:w="3650" w:type="pct"/>
            <w:shd w:val="clear" w:color="auto" w:fill="auto"/>
            <w:noWrap/>
            <w:hideMark/>
          </w:tcPr>
          <w:p w:rsidR="00435B29" w:rsidRPr="00DB4753" w:rsidRDefault="00153A7A" w:rsidP="003F144F">
            <w:pPr>
              <w:rPr>
                <w:rFonts w:ascii="Times New Roman" w:hAnsi="Times New Roman" w:cs="Times New Roman"/>
                <w:color w:val="000000"/>
                <w:sz w:val="20"/>
                <w:szCs w:val="20"/>
                <w:lang w:val="es-MX" w:eastAsia="es-MX"/>
              </w:rPr>
            </w:pPr>
            <w:r w:rsidRPr="00DB4753">
              <w:rPr>
                <w:rFonts w:ascii="Times New Roman" w:hAnsi="Times New Roman" w:cs="Times New Roman"/>
                <w:color w:val="000000"/>
                <w:sz w:val="20"/>
                <w:szCs w:val="20"/>
                <w:lang w:val="es-MX" w:eastAsia="es-MX"/>
              </w:rPr>
              <w:t xml:space="preserve">Compromiso con la </w:t>
            </w:r>
            <w:r>
              <w:rPr>
                <w:rFonts w:ascii="Times New Roman" w:hAnsi="Times New Roman" w:cs="Times New Roman"/>
                <w:color w:val="000000"/>
                <w:sz w:val="20"/>
                <w:szCs w:val="20"/>
                <w:lang w:val="es-MX" w:eastAsia="es-MX"/>
              </w:rPr>
              <w:t xml:space="preserve">mejora de la </w:t>
            </w:r>
            <w:r w:rsidRPr="00DB4753">
              <w:rPr>
                <w:rFonts w:ascii="Times New Roman" w:hAnsi="Times New Roman" w:cs="Times New Roman"/>
                <w:color w:val="000000"/>
                <w:sz w:val="20"/>
                <w:szCs w:val="20"/>
                <w:lang w:val="es-MX" w:eastAsia="es-MX"/>
              </w:rPr>
              <w:t>comunidad</w:t>
            </w:r>
            <w:r>
              <w:rPr>
                <w:rFonts w:ascii="Times New Roman" w:hAnsi="Times New Roman" w:cs="Times New Roman"/>
                <w:color w:val="000000"/>
                <w:sz w:val="20"/>
                <w:szCs w:val="20"/>
                <w:lang w:val="es-MX" w:eastAsia="es-MX"/>
              </w:rPr>
              <w:t>, ca</w:t>
            </w:r>
            <w:r w:rsidR="00435B29" w:rsidRPr="00DB4753">
              <w:rPr>
                <w:rFonts w:ascii="Times New Roman" w:hAnsi="Times New Roman" w:cs="Times New Roman"/>
                <w:color w:val="000000"/>
                <w:sz w:val="20"/>
                <w:szCs w:val="20"/>
                <w:lang w:val="es-MX" w:eastAsia="es-MX"/>
              </w:rPr>
              <w:t>pacidad de percepción y respuesta al contexto de estudiantes</w:t>
            </w:r>
            <w:r>
              <w:rPr>
                <w:rFonts w:ascii="Times New Roman" w:hAnsi="Times New Roman" w:cs="Times New Roman"/>
                <w:color w:val="000000"/>
                <w:sz w:val="20"/>
                <w:szCs w:val="20"/>
                <w:lang w:val="es-MX" w:eastAsia="es-MX"/>
              </w:rPr>
              <w:t>,</w:t>
            </w:r>
            <w:r w:rsidR="003F144F">
              <w:rPr>
                <w:rFonts w:ascii="Times New Roman" w:hAnsi="Times New Roman" w:cs="Times New Roman"/>
                <w:color w:val="000000"/>
                <w:sz w:val="20"/>
                <w:szCs w:val="20"/>
                <w:lang w:val="es-MX" w:eastAsia="es-MX"/>
              </w:rPr>
              <w:t xml:space="preserve"> comprensión de situaciones y entorno, s</w:t>
            </w:r>
            <w:r w:rsidR="00435B29" w:rsidRPr="00DB4753">
              <w:rPr>
                <w:rFonts w:ascii="Times New Roman" w:hAnsi="Times New Roman" w:cs="Times New Roman"/>
                <w:color w:val="000000"/>
                <w:sz w:val="20"/>
                <w:szCs w:val="20"/>
                <w:lang w:val="es-MX" w:eastAsia="es-MX"/>
              </w:rPr>
              <w:t>ensibilidad a los problemas sociales</w:t>
            </w:r>
            <w:r w:rsidR="003F144F">
              <w:rPr>
                <w:rFonts w:ascii="Times New Roman" w:hAnsi="Times New Roman" w:cs="Times New Roman"/>
                <w:color w:val="000000"/>
                <w:sz w:val="20"/>
                <w:szCs w:val="20"/>
                <w:lang w:val="es-MX" w:eastAsia="es-MX"/>
              </w:rPr>
              <w:t xml:space="preserve">; </w:t>
            </w:r>
            <w:r w:rsidR="00435B29" w:rsidRPr="00DB4753">
              <w:rPr>
                <w:rFonts w:ascii="Times New Roman" w:hAnsi="Times New Roman" w:cs="Times New Roman"/>
                <w:color w:val="000000"/>
                <w:sz w:val="20"/>
                <w:szCs w:val="20"/>
                <w:lang w:val="es-MX" w:eastAsia="es-MX"/>
              </w:rPr>
              <w:t>capacidad para atender a la diversidad</w:t>
            </w:r>
          </w:p>
        </w:tc>
        <w:tc>
          <w:tcPr>
            <w:tcW w:w="65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7</w:t>
            </w:r>
          </w:p>
        </w:tc>
        <w:tc>
          <w:tcPr>
            <w:tcW w:w="69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bookmarkStart w:id="0" w:name="_GoBack"/>
            <w:bookmarkEnd w:id="0"/>
            <w:r w:rsidRPr="00DB4753">
              <w:rPr>
                <w:rFonts w:ascii="Times New Roman" w:hAnsi="Times New Roman" w:cs="Times New Roman"/>
                <w:color w:val="000000"/>
                <w:sz w:val="20"/>
                <w:szCs w:val="20"/>
                <w:lang w:eastAsia="es-MX"/>
              </w:rPr>
              <w:t>3.0</w:t>
            </w:r>
          </w:p>
        </w:tc>
      </w:tr>
      <w:tr w:rsidR="00435B29" w:rsidRPr="00DB4753" w:rsidTr="00A22144">
        <w:trPr>
          <w:trHeight w:val="300"/>
        </w:trPr>
        <w:tc>
          <w:tcPr>
            <w:tcW w:w="3650"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proofErr w:type="spellStart"/>
            <w:r w:rsidRPr="00DB4753">
              <w:rPr>
                <w:rFonts w:ascii="Times New Roman" w:hAnsi="Times New Roman" w:cs="Times New Roman"/>
                <w:color w:val="000000"/>
                <w:sz w:val="20"/>
                <w:szCs w:val="20"/>
                <w:lang w:eastAsia="es-MX"/>
              </w:rPr>
              <w:t>Empatía</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compañerismo</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relaciones</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interpersonales</w:t>
            </w:r>
            <w:proofErr w:type="spellEnd"/>
          </w:p>
        </w:tc>
        <w:tc>
          <w:tcPr>
            <w:tcW w:w="65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w:t>
            </w:r>
          </w:p>
        </w:tc>
        <w:tc>
          <w:tcPr>
            <w:tcW w:w="69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1.3</w:t>
            </w:r>
          </w:p>
        </w:tc>
      </w:tr>
      <w:tr w:rsidR="00435B29" w:rsidRPr="00DB4753" w:rsidTr="00A22144">
        <w:trPr>
          <w:trHeight w:val="300"/>
        </w:trPr>
        <w:tc>
          <w:tcPr>
            <w:tcW w:w="3650" w:type="pct"/>
            <w:shd w:val="clear" w:color="auto" w:fill="auto"/>
            <w:noWrap/>
            <w:hideMark/>
          </w:tcPr>
          <w:p w:rsidR="00435B29" w:rsidRPr="00DB4753" w:rsidRDefault="00435B29" w:rsidP="00153A7A">
            <w:pPr>
              <w:rPr>
                <w:rFonts w:ascii="Times New Roman" w:hAnsi="Times New Roman" w:cs="Times New Roman"/>
                <w:color w:val="000000"/>
                <w:sz w:val="20"/>
                <w:szCs w:val="20"/>
                <w:lang w:eastAsia="es-MX"/>
              </w:rPr>
            </w:pPr>
            <w:proofErr w:type="spellStart"/>
            <w:r w:rsidRPr="00DB4753">
              <w:rPr>
                <w:rFonts w:ascii="Times New Roman" w:hAnsi="Times New Roman" w:cs="Times New Roman"/>
                <w:color w:val="000000"/>
                <w:sz w:val="20"/>
                <w:szCs w:val="20"/>
                <w:lang w:eastAsia="es-MX"/>
              </w:rPr>
              <w:t>Comunicación</w:t>
            </w:r>
            <w:proofErr w:type="spellEnd"/>
            <w:r w:rsidRPr="00DB4753">
              <w:rPr>
                <w:rFonts w:ascii="Times New Roman" w:hAnsi="Times New Roman" w:cs="Times New Roman"/>
                <w:color w:val="000000"/>
                <w:sz w:val="20"/>
                <w:szCs w:val="20"/>
                <w:lang w:eastAsia="es-MX"/>
              </w:rPr>
              <w:t xml:space="preserve">, </w:t>
            </w:r>
            <w:proofErr w:type="spellStart"/>
            <w:r w:rsidRPr="00DB4753">
              <w:rPr>
                <w:rFonts w:ascii="Times New Roman" w:hAnsi="Times New Roman" w:cs="Times New Roman"/>
                <w:color w:val="000000"/>
                <w:sz w:val="20"/>
                <w:szCs w:val="20"/>
                <w:lang w:eastAsia="es-MX"/>
              </w:rPr>
              <w:t>diálogo</w:t>
            </w:r>
            <w:proofErr w:type="spellEnd"/>
          </w:p>
        </w:tc>
        <w:tc>
          <w:tcPr>
            <w:tcW w:w="65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3</w:t>
            </w:r>
          </w:p>
        </w:tc>
        <w:tc>
          <w:tcPr>
            <w:tcW w:w="695" w:type="pct"/>
            <w:shd w:val="clear" w:color="auto" w:fill="auto"/>
            <w:noWrap/>
            <w:hideMark/>
          </w:tcPr>
          <w:p w:rsidR="00435B29" w:rsidRPr="00DB4753" w:rsidRDefault="00435B29" w:rsidP="00A87DF9">
            <w:pPr>
              <w:rPr>
                <w:rFonts w:ascii="Times New Roman" w:hAnsi="Times New Roman" w:cs="Times New Roman"/>
                <w:color w:val="000000"/>
                <w:sz w:val="20"/>
                <w:szCs w:val="20"/>
                <w:lang w:eastAsia="es-MX"/>
              </w:rPr>
            </w:pPr>
            <w:r w:rsidRPr="00DB4753">
              <w:rPr>
                <w:rFonts w:ascii="Times New Roman" w:hAnsi="Times New Roman" w:cs="Times New Roman"/>
                <w:color w:val="000000"/>
                <w:sz w:val="20"/>
                <w:szCs w:val="20"/>
                <w:lang w:eastAsia="es-MX"/>
              </w:rPr>
              <w:t>1.3</w:t>
            </w:r>
          </w:p>
        </w:tc>
      </w:tr>
      <w:tr w:rsidR="00435B29" w:rsidRPr="00DB4753" w:rsidTr="00A22144">
        <w:trPr>
          <w:trHeight w:val="300"/>
        </w:trPr>
        <w:tc>
          <w:tcPr>
            <w:tcW w:w="3650" w:type="pct"/>
            <w:shd w:val="clear" w:color="auto" w:fill="auto"/>
            <w:noWrap/>
            <w:hideMark/>
          </w:tcPr>
          <w:p w:rsidR="00435B29" w:rsidRPr="00DB4753" w:rsidRDefault="003B452D" w:rsidP="003B452D">
            <w:pPr>
              <w:jc w:val="right"/>
              <w:rPr>
                <w:rFonts w:ascii="Times New Roman" w:hAnsi="Times New Roman" w:cs="Times New Roman"/>
                <w:color w:val="000000"/>
                <w:sz w:val="20"/>
                <w:szCs w:val="20"/>
                <w:lang w:val="es-MX" w:eastAsia="es-MX"/>
              </w:rPr>
            </w:pPr>
            <w:proofErr w:type="spellStart"/>
            <w:r w:rsidRPr="00DB4753">
              <w:rPr>
                <w:rFonts w:ascii="Times New Roman" w:hAnsi="Times New Roman" w:cs="Times New Roman"/>
                <w:b/>
                <w:color w:val="000000"/>
                <w:sz w:val="20"/>
                <w:szCs w:val="20"/>
                <w:lang w:eastAsia="es-MX"/>
              </w:rPr>
              <w:t>Totales</w:t>
            </w:r>
            <w:proofErr w:type="spellEnd"/>
          </w:p>
        </w:tc>
        <w:tc>
          <w:tcPr>
            <w:tcW w:w="655" w:type="pct"/>
            <w:shd w:val="clear" w:color="auto" w:fill="auto"/>
            <w:noWrap/>
            <w:hideMark/>
          </w:tcPr>
          <w:p w:rsidR="00435B29" w:rsidRPr="00DB4753" w:rsidRDefault="00435B29" w:rsidP="004C15CA">
            <w:pPr>
              <w:rPr>
                <w:rFonts w:ascii="Times New Roman" w:hAnsi="Times New Roman" w:cs="Times New Roman"/>
                <w:b/>
                <w:color w:val="000000"/>
                <w:sz w:val="20"/>
                <w:szCs w:val="20"/>
                <w:lang w:eastAsia="es-MX"/>
              </w:rPr>
            </w:pPr>
            <w:r w:rsidRPr="00DB4753">
              <w:rPr>
                <w:rFonts w:ascii="Times New Roman" w:hAnsi="Times New Roman" w:cs="Times New Roman"/>
                <w:b/>
                <w:color w:val="000000"/>
                <w:sz w:val="20"/>
                <w:szCs w:val="20"/>
                <w:lang w:eastAsia="es-MX"/>
              </w:rPr>
              <w:t>20</w:t>
            </w:r>
          </w:p>
        </w:tc>
        <w:tc>
          <w:tcPr>
            <w:tcW w:w="695" w:type="pct"/>
            <w:shd w:val="clear" w:color="auto" w:fill="auto"/>
            <w:noWrap/>
            <w:hideMark/>
          </w:tcPr>
          <w:p w:rsidR="00435B29" w:rsidRPr="00DB4753" w:rsidRDefault="00435B29" w:rsidP="004C15CA">
            <w:pPr>
              <w:rPr>
                <w:rFonts w:ascii="Times New Roman" w:hAnsi="Times New Roman" w:cs="Times New Roman"/>
                <w:b/>
                <w:color w:val="000000"/>
                <w:sz w:val="20"/>
                <w:szCs w:val="20"/>
                <w:lang w:eastAsia="es-MX"/>
              </w:rPr>
            </w:pPr>
            <w:r w:rsidRPr="00DB4753">
              <w:rPr>
                <w:rFonts w:ascii="Times New Roman" w:hAnsi="Times New Roman" w:cs="Times New Roman"/>
                <w:b/>
                <w:color w:val="000000"/>
                <w:sz w:val="20"/>
                <w:szCs w:val="20"/>
                <w:lang w:eastAsia="es-MX"/>
              </w:rPr>
              <w:t>8.4</w:t>
            </w:r>
          </w:p>
        </w:tc>
      </w:tr>
    </w:tbl>
    <w:p w:rsidR="00935A8B" w:rsidRPr="00DB4753" w:rsidRDefault="00435B29" w:rsidP="00B876B7">
      <w:pPr>
        <w:spacing w:line="360" w:lineRule="auto"/>
        <w:jc w:val="both"/>
        <w:rPr>
          <w:rFonts w:ascii="Times New Roman" w:hAnsi="Times New Roman" w:cs="Times New Roman"/>
          <w:sz w:val="20"/>
          <w:szCs w:val="20"/>
          <w:lang w:val="es-MX"/>
        </w:rPr>
      </w:pPr>
      <w:r w:rsidRPr="00DB4753">
        <w:rPr>
          <w:rFonts w:ascii="Times New Roman" w:hAnsi="Times New Roman" w:cs="Times New Roman"/>
          <w:sz w:val="20"/>
          <w:szCs w:val="20"/>
          <w:lang w:val="es-MX"/>
        </w:rPr>
        <w:t>Fuente: Base de datos del cuestionario sobre Ética profesional del profesor normalista.</w:t>
      </w:r>
    </w:p>
    <w:p w:rsidR="002234D4" w:rsidRPr="00435B29" w:rsidRDefault="002234D4" w:rsidP="007C7381">
      <w:pPr>
        <w:spacing w:line="360" w:lineRule="auto"/>
        <w:ind w:firstLine="709"/>
        <w:jc w:val="both"/>
        <w:rPr>
          <w:rFonts w:ascii="Times New Roman" w:hAnsi="Times New Roman" w:cs="Times New Roman"/>
          <w:lang w:val="es-MX"/>
        </w:rPr>
      </w:pPr>
    </w:p>
    <w:p w:rsidR="00FC2F4D" w:rsidRPr="003F144F" w:rsidRDefault="00FA00F4" w:rsidP="002234D4">
      <w:pPr>
        <w:spacing w:line="360" w:lineRule="auto"/>
        <w:jc w:val="both"/>
        <w:rPr>
          <w:rFonts w:ascii="Times New Roman" w:hAnsi="Times New Roman" w:cs="Times New Roman"/>
          <w:smallCaps/>
          <w:lang w:val="es-MX"/>
        </w:rPr>
      </w:pPr>
      <w:r w:rsidRPr="003F144F">
        <w:rPr>
          <w:rFonts w:ascii="Times New Roman" w:hAnsi="Times New Roman" w:cs="Times New Roman"/>
          <w:smallCaps/>
          <w:lang w:val="es-MX"/>
        </w:rPr>
        <w:t>6.</w:t>
      </w:r>
      <w:r w:rsidR="00FC2F4D" w:rsidRPr="003F144F">
        <w:rPr>
          <w:rFonts w:ascii="Times New Roman" w:hAnsi="Times New Roman" w:cs="Times New Roman"/>
          <w:smallCaps/>
          <w:lang w:val="es-MX"/>
        </w:rPr>
        <w:t xml:space="preserve"> Conclusion</w:t>
      </w:r>
      <w:r w:rsidR="002234D4" w:rsidRPr="003F144F">
        <w:rPr>
          <w:rFonts w:ascii="Times New Roman" w:hAnsi="Times New Roman" w:cs="Times New Roman"/>
          <w:smallCaps/>
          <w:lang w:val="es-MX"/>
        </w:rPr>
        <w:t>es</w:t>
      </w:r>
    </w:p>
    <w:p w:rsidR="00917CDA" w:rsidRDefault="00F82D0E" w:rsidP="00917CDA">
      <w:pPr>
        <w:spacing w:line="360" w:lineRule="auto"/>
        <w:ind w:firstLine="709"/>
        <w:jc w:val="both"/>
        <w:rPr>
          <w:rFonts w:ascii="Times New Roman" w:hAnsi="Times New Roman" w:cs="Times New Roman"/>
          <w:lang w:val="es-MX"/>
        </w:rPr>
      </w:pPr>
      <w:r>
        <w:rPr>
          <w:rFonts w:ascii="Times New Roman" w:hAnsi="Times New Roman" w:cs="Times New Roman"/>
          <w:lang w:val="es-MX"/>
        </w:rPr>
        <w:t>A manera de hipótesis que deberá</w:t>
      </w:r>
      <w:r w:rsidR="00917CDA">
        <w:rPr>
          <w:rFonts w:ascii="Times New Roman" w:hAnsi="Times New Roman" w:cs="Times New Roman"/>
          <w:lang w:val="es-MX"/>
        </w:rPr>
        <w:t>n</w:t>
      </w:r>
      <w:r>
        <w:rPr>
          <w:rFonts w:ascii="Times New Roman" w:hAnsi="Times New Roman" w:cs="Times New Roman"/>
          <w:lang w:val="es-MX"/>
        </w:rPr>
        <w:t xml:space="preserve"> ser comprobada</w:t>
      </w:r>
      <w:r w:rsidR="00917CDA">
        <w:rPr>
          <w:rFonts w:ascii="Times New Roman" w:hAnsi="Times New Roman" w:cs="Times New Roman"/>
          <w:lang w:val="es-MX"/>
        </w:rPr>
        <w:t>s</w:t>
      </w:r>
      <w:r>
        <w:rPr>
          <w:rFonts w:ascii="Times New Roman" w:hAnsi="Times New Roman" w:cs="Times New Roman"/>
          <w:lang w:val="es-MX"/>
        </w:rPr>
        <w:t xml:space="preserve"> con la aplicación de algún instrumento a una muestra más amplia y representativa, podemos a</w:t>
      </w:r>
      <w:r w:rsidR="00917CDA">
        <w:rPr>
          <w:rFonts w:ascii="Times New Roman" w:hAnsi="Times New Roman" w:cs="Times New Roman"/>
          <w:lang w:val="es-MX"/>
        </w:rPr>
        <w:t>puntar:</w:t>
      </w:r>
    </w:p>
    <w:p w:rsidR="00F82D0E" w:rsidRPr="00917CDA" w:rsidRDefault="00917CDA" w:rsidP="00917CDA">
      <w:pPr>
        <w:pStyle w:val="Prrafodelista"/>
        <w:numPr>
          <w:ilvl w:val="0"/>
          <w:numId w:val="3"/>
        </w:numPr>
        <w:spacing w:line="360" w:lineRule="auto"/>
        <w:jc w:val="both"/>
        <w:rPr>
          <w:rFonts w:ascii="Times New Roman" w:hAnsi="Times New Roman" w:cs="Times New Roman"/>
          <w:lang w:val="es-MX"/>
        </w:rPr>
      </w:pPr>
      <w:r w:rsidRPr="00917CDA">
        <w:rPr>
          <w:rFonts w:ascii="Times New Roman" w:hAnsi="Times New Roman" w:cs="Times New Roman"/>
          <w:lang w:val="es-MX"/>
        </w:rPr>
        <w:lastRenderedPageBreak/>
        <w:t>E</w:t>
      </w:r>
      <w:r w:rsidR="00F82D0E" w:rsidRPr="00917CDA">
        <w:rPr>
          <w:rFonts w:ascii="Times New Roman" w:hAnsi="Times New Roman" w:cs="Times New Roman"/>
          <w:lang w:val="es-MX"/>
        </w:rPr>
        <w:t>ntre los profesores de las normales s</w:t>
      </w:r>
      <w:r w:rsidR="005D7C2B" w:rsidRPr="00917CDA">
        <w:rPr>
          <w:rFonts w:ascii="Times New Roman" w:hAnsi="Times New Roman" w:cs="Times New Roman"/>
          <w:lang w:val="es-MX"/>
        </w:rPr>
        <w:t xml:space="preserve">e encontró una ética </w:t>
      </w:r>
      <w:r w:rsidR="00F82D0E" w:rsidRPr="00917CDA">
        <w:rPr>
          <w:rFonts w:ascii="Times New Roman" w:hAnsi="Times New Roman" w:cs="Times New Roman"/>
          <w:lang w:val="es-MX"/>
        </w:rPr>
        <w:t xml:space="preserve">atada a la </w:t>
      </w:r>
      <w:r w:rsidR="00196172" w:rsidRPr="00917CDA">
        <w:rPr>
          <w:rFonts w:ascii="Times New Roman" w:hAnsi="Times New Roman" w:cs="Times New Roman"/>
          <w:lang w:val="es-MX"/>
        </w:rPr>
        <w:t>figura del transmisor de conocimientos</w:t>
      </w:r>
      <w:r w:rsidRPr="00917CDA">
        <w:rPr>
          <w:rFonts w:ascii="Times New Roman" w:hAnsi="Times New Roman" w:cs="Times New Roman"/>
          <w:lang w:val="es-MX"/>
        </w:rPr>
        <w:t xml:space="preserve"> que se ha sedimentado</w:t>
      </w:r>
      <w:r w:rsidR="00F82D0E" w:rsidRPr="00917CDA">
        <w:rPr>
          <w:rFonts w:ascii="Times New Roman" w:hAnsi="Times New Roman" w:cs="Times New Roman"/>
          <w:lang w:val="es-MX"/>
        </w:rPr>
        <w:t xml:space="preserve">. </w:t>
      </w:r>
      <w:r w:rsidR="00196172" w:rsidRPr="00917CDA">
        <w:rPr>
          <w:rFonts w:ascii="Times New Roman" w:hAnsi="Times New Roman" w:cs="Times New Roman"/>
          <w:lang w:val="es-MX"/>
        </w:rPr>
        <w:t xml:space="preserve">El sentido de responsabilidad </w:t>
      </w:r>
      <w:r w:rsidR="00F82D0E" w:rsidRPr="00917CDA">
        <w:rPr>
          <w:rFonts w:ascii="Times New Roman" w:hAnsi="Times New Roman" w:cs="Times New Roman"/>
          <w:lang w:val="es-MX"/>
        </w:rPr>
        <w:t xml:space="preserve">y el compromiso </w:t>
      </w:r>
      <w:r w:rsidRPr="00917CDA">
        <w:rPr>
          <w:rFonts w:ascii="Times New Roman" w:hAnsi="Times New Roman" w:cs="Times New Roman"/>
          <w:lang w:val="es-MX"/>
        </w:rPr>
        <w:t xml:space="preserve">-rasgos centrales de la ética del profesor de EN- </w:t>
      </w:r>
      <w:r w:rsidR="00F82D0E" w:rsidRPr="00917CDA">
        <w:rPr>
          <w:rFonts w:ascii="Times New Roman" w:hAnsi="Times New Roman" w:cs="Times New Roman"/>
          <w:lang w:val="es-MX"/>
        </w:rPr>
        <w:t>e</w:t>
      </w:r>
      <w:r w:rsidR="00196172" w:rsidRPr="00917CDA">
        <w:rPr>
          <w:rFonts w:ascii="Times New Roman" w:hAnsi="Times New Roman" w:cs="Times New Roman"/>
          <w:lang w:val="es-MX"/>
        </w:rPr>
        <w:t>stá</w:t>
      </w:r>
      <w:r w:rsidR="001B4A5D" w:rsidRPr="00917CDA">
        <w:rPr>
          <w:rFonts w:ascii="Times New Roman" w:hAnsi="Times New Roman" w:cs="Times New Roman"/>
          <w:lang w:val="es-MX"/>
        </w:rPr>
        <w:t>n</w:t>
      </w:r>
      <w:r w:rsidR="00196172" w:rsidRPr="00917CDA">
        <w:rPr>
          <w:rFonts w:ascii="Times New Roman" w:hAnsi="Times New Roman" w:cs="Times New Roman"/>
          <w:lang w:val="es-MX"/>
        </w:rPr>
        <w:t xml:space="preserve"> ligad</w:t>
      </w:r>
      <w:r w:rsidR="001B4A5D" w:rsidRPr="00917CDA">
        <w:rPr>
          <w:rFonts w:ascii="Times New Roman" w:hAnsi="Times New Roman" w:cs="Times New Roman"/>
          <w:lang w:val="es-MX"/>
        </w:rPr>
        <w:t>os</w:t>
      </w:r>
      <w:r w:rsidR="00196172" w:rsidRPr="00917CDA">
        <w:rPr>
          <w:rFonts w:ascii="Times New Roman" w:hAnsi="Times New Roman" w:cs="Times New Roman"/>
          <w:lang w:val="es-MX"/>
        </w:rPr>
        <w:t xml:space="preserve"> a</w:t>
      </w:r>
      <w:r w:rsidR="001B4A5D" w:rsidRPr="00917CDA">
        <w:rPr>
          <w:rFonts w:ascii="Times New Roman" w:hAnsi="Times New Roman" w:cs="Times New Roman"/>
          <w:lang w:val="es-MX"/>
        </w:rPr>
        <w:t>l cumplimiento de</w:t>
      </w:r>
      <w:r w:rsidR="00196172" w:rsidRPr="00917CDA">
        <w:rPr>
          <w:rFonts w:ascii="Times New Roman" w:hAnsi="Times New Roman" w:cs="Times New Roman"/>
          <w:lang w:val="es-MX"/>
        </w:rPr>
        <w:t xml:space="preserve"> </w:t>
      </w:r>
      <w:r w:rsidR="001B4A5D" w:rsidRPr="00917CDA">
        <w:rPr>
          <w:rFonts w:ascii="Times New Roman" w:hAnsi="Times New Roman" w:cs="Times New Roman"/>
          <w:lang w:val="es-MX"/>
        </w:rPr>
        <w:t xml:space="preserve">esas funciones. </w:t>
      </w:r>
    </w:p>
    <w:p w:rsidR="00917CDA" w:rsidRPr="00917CDA" w:rsidRDefault="00917CDA" w:rsidP="00917CDA">
      <w:pPr>
        <w:pStyle w:val="Prrafodelista"/>
        <w:numPr>
          <w:ilvl w:val="0"/>
          <w:numId w:val="3"/>
        </w:numPr>
        <w:spacing w:line="360" w:lineRule="auto"/>
        <w:jc w:val="both"/>
        <w:rPr>
          <w:rFonts w:ascii="Times New Roman" w:hAnsi="Times New Roman" w:cs="Times New Roman"/>
          <w:lang w:val="es-MX"/>
        </w:rPr>
      </w:pPr>
      <w:r w:rsidRPr="00917CDA">
        <w:rPr>
          <w:rFonts w:ascii="Times New Roman" w:hAnsi="Times New Roman" w:cs="Times New Roman"/>
          <w:lang w:val="es-MX"/>
        </w:rPr>
        <w:t>L</w:t>
      </w:r>
      <w:r w:rsidR="00F82D0E" w:rsidRPr="00917CDA">
        <w:rPr>
          <w:rFonts w:ascii="Times New Roman" w:hAnsi="Times New Roman" w:cs="Times New Roman"/>
          <w:lang w:val="es-MX"/>
        </w:rPr>
        <w:t xml:space="preserve">as resistencias hacia las nuevas funciones asignadas al profesor de las </w:t>
      </w:r>
      <w:r w:rsidR="00937D41" w:rsidRPr="00917CDA">
        <w:rPr>
          <w:rFonts w:ascii="Times New Roman" w:hAnsi="Times New Roman" w:cs="Times New Roman"/>
          <w:lang w:val="es-MX"/>
        </w:rPr>
        <w:t>EN</w:t>
      </w:r>
      <w:r w:rsidR="00F82D0E" w:rsidRPr="00917CDA">
        <w:rPr>
          <w:rFonts w:ascii="Times New Roman" w:hAnsi="Times New Roman" w:cs="Times New Roman"/>
          <w:lang w:val="es-MX"/>
        </w:rPr>
        <w:t xml:space="preserve"> se traducen en la ausencia de rasgos que configuren </w:t>
      </w:r>
      <w:r w:rsidR="00196172" w:rsidRPr="00917CDA">
        <w:rPr>
          <w:rFonts w:ascii="Times New Roman" w:hAnsi="Times New Roman" w:cs="Times New Roman"/>
          <w:lang w:val="es-MX"/>
        </w:rPr>
        <w:t xml:space="preserve">una ética del investigador, del tutor, del facilitador </w:t>
      </w:r>
      <w:r w:rsidR="00F82D0E" w:rsidRPr="00917CDA">
        <w:rPr>
          <w:rFonts w:ascii="Times New Roman" w:hAnsi="Times New Roman" w:cs="Times New Roman"/>
          <w:lang w:val="es-MX"/>
        </w:rPr>
        <w:t>y</w:t>
      </w:r>
      <w:r w:rsidR="00196172" w:rsidRPr="00917CDA">
        <w:rPr>
          <w:rFonts w:ascii="Times New Roman" w:hAnsi="Times New Roman" w:cs="Times New Roman"/>
          <w:lang w:val="es-MX"/>
        </w:rPr>
        <w:t xml:space="preserve"> del utilizador crítico de las TIC</w:t>
      </w:r>
      <w:r w:rsidR="00F82D0E" w:rsidRPr="00917CDA">
        <w:rPr>
          <w:rFonts w:ascii="Times New Roman" w:hAnsi="Times New Roman" w:cs="Times New Roman"/>
          <w:lang w:val="es-MX"/>
        </w:rPr>
        <w:t>, que es justamente lo que ahora se requiere</w:t>
      </w:r>
      <w:r w:rsidR="00196172" w:rsidRPr="00917CDA">
        <w:rPr>
          <w:rFonts w:ascii="Times New Roman" w:hAnsi="Times New Roman" w:cs="Times New Roman"/>
          <w:lang w:val="es-MX"/>
        </w:rPr>
        <w:t xml:space="preserve">. </w:t>
      </w:r>
    </w:p>
    <w:p w:rsidR="00917CDA" w:rsidRPr="00917CDA" w:rsidRDefault="00917CDA" w:rsidP="00917CDA">
      <w:pPr>
        <w:pStyle w:val="Prrafodelista"/>
        <w:numPr>
          <w:ilvl w:val="0"/>
          <w:numId w:val="3"/>
        </w:numPr>
        <w:spacing w:line="360" w:lineRule="auto"/>
        <w:jc w:val="both"/>
        <w:rPr>
          <w:rFonts w:ascii="Times New Roman" w:hAnsi="Times New Roman" w:cs="Times New Roman"/>
          <w:lang w:val="es-MX"/>
        </w:rPr>
      </w:pPr>
      <w:r w:rsidRPr="00917CDA">
        <w:rPr>
          <w:rFonts w:ascii="Times New Roman" w:hAnsi="Times New Roman" w:cs="Times New Roman"/>
          <w:lang w:val="es-MX"/>
        </w:rPr>
        <w:t xml:space="preserve">En la dimensión </w:t>
      </w:r>
      <w:proofErr w:type="spellStart"/>
      <w:r w:rsidRPr="00917CDA">
        <w:rPr>
          <w:rFonts w:ascii="Times New Roman" w:hAnsi="Times New Roman" w:cs="Times New Roman"/>
          <w:lang w:val="es-MX"/>
        </w:rPr>
        <w:t>autopoyética</w:t>
      </w:r>
      <w:proofErr w:type="spellEnd"/>
      <w:r w:rsidRPr="00917CDA">
        <w:rPr>
          <w:rFonts w:ascii="Times New Roman" w:hAnsi="Times New Roman" w:cs="Times New Roman"/>
          <w:lang w:val="es-MX"/>
        </w:rPr>
        <w:t xml:space="preserve"> persiste la tensión entre los rasgos de una identidad atribuida y una identidad reivindicada y abierta a la autoformación. </w:t>
      </w:r>
    </w:p>
    <w:p w:rsidR="009F4592" w:rsidRPr="00917CDA" w:rsidRDefault="00917CDA" w:rsidP="00917CDA">
      <w:pPr>
        <w:pStyle w:val="Prrafodelista"/>
        <w:numPr>
          <w:ilvl w:val="0"/>
          <w:numId w:val="3"/>
        </w:numPr>
        <w:spacing w:line="360" w:lineRule="auto"/>
        <w:jc w:val="both"/>
        <w:rPr>
          <w:rFonts w:ascii="Times New Roman" w:hAnsi="Times New Roman" w:cs="Times New Roman"/>
          <w:lang w:val="es-MX"/>
        </w:rPr>
      </w:pPr>
      <w:r w:rsidRPr="00917CDA">
        <w:rPr>
          <w:rFonts w:ascii="Times New Roman" w:hAnsi="Times New Roman" w:cs="Times New Roman"/>
          <w:lang w:val="es-MX"/>
        </w:rPr>
        <w:t>Es</w:t>
      </w:r>
      <w:r w:rsidR="001B4A5D" w:rsidRPr="00917CDA">
        <w:rPr>
          <w:rFonts w:ascii="Times New Roman" w:hAnsi="Times New Roman" w:cs="Times New Roman"/>
          <w:lang w:val="es-MX"/>
        </w:rPr>
        <w:t xml:space="preserve"> poco relevante la presencia </w:t>
      </w:r>
      <w:r w:rsidR="00196172" w:rsidRPr="00917CDA">
        <w:rPr>
          <w:rFonts w:ascii="Times New Roman" w:hAnsi="Times New Roman" w:cs="Times New Roman"/>
          <w:lang w:val="es-MX"/>
        </w:rPr>
        <w:t xml:space="preserve">de </w:t>
      </w:r>
      <w:r w:rsidR="00F82D0E" w:rsidRPr="00917CDA">
        <w:rPr>
          <w:rFonts w:ascii="Times New Roman" w:hAnsi="Times New Roman" w:cs="Times New Roman"/>
          <w:lang w:val="es-MX"/>
        </w:rPr>
        <w:t xml:space="preserve">rasgos que revelen una </w:t>
      </w:r>
      <w:r w:rsidR="00196172" w:rsidRPr="00917CDA">
        <w:rPr>
          <w:rFonts w:ascii="Times New Roman" w:hAnsi="Times New Roman" w:cs="Times New Roman"/>
          <w:lang w:val="es-MX"/>
        </w:rPr>
        <w:t>ética del cuidado del otro y de la atención a la diversidad</w:t>
      </w:r>
      <w:r w:rsidR="009F4592" w:rsidRPr="00917CDA">
        <w:rPr>
          <w:rFonts w:ascii="Times New Roman" w:hAnsi="Times New Roman" w:cs="Times New Roman"/>
          <w:lang w:val="es-MX"/>
        </w:rPr>
        <w:t>. En congruencia con esto, las omisiones de los términos "justicia" y "equidad" nos habla</w:t>
      </w:r>
      <w:r w:rsidR="00EF5457">
        <w:rPr>
          <w:rFonts w:ascii="Times New Roman" w:hAnsi="Times New Roman" w:cs="Times New Roman"/>
          <w:lang w:val="es-MX"/>
        </w:rPr>
        <w:t>n</w:t>
      </w:r>
      <w:r w:rsidR="009F4592" w:rsidRPr="00917CDA">
        <w:rPr>
          <w:rFonts w:ascii="Times New Roman" w:hAnsi="Times New Roman" w:cs="Times New Roman"/>
          <w:lang w:val="es-MX"/>
        </w:rPr>
        <w:t xml:space="preserve"> del olvido del compromiso social</w:t>
      </w:r>
      <w:r w:rsidR="00EF5457">
        <w:rPr>
          <w:rFonts w:ascii="Times New Roman" w:hAnsi="Times New Roman" w:cs="Times New Roman"/>
          <w:lang w:val="es-MX"/>
        </w:rPr>
        <w:t xml:space="preserve"> por una buena parte </w:t>
      </w:r>
      <w:r w:rsidR="009F4592" w:rsidRPr="00917CDA">
        <w:rPr>
          <w:rFonts w:ascii="Times New Roman" w:hAnsi="Times New Roman" w:cs="Times New Roman"/>
          <w:lang w:val="es-MX"/>
        </w:rPr>
        <w:t>de los profesores</w:t>
      </w:r>
      <w:r w:rsidR="00196172" w:rsidRPr="00917CDA">
        <w:rPr>
          <w:rFonts w:ascii="Times New Roman" w:hAnsi="Times New Roman" w:cs="Times New Roman"/>
          <w:lang w:val="es-MX"/>
        </w:rPr>
        <w:t xml:space="preserve">. </w:t>
      </w:r>
    </w:p>
    <w:p w:rsidR="00216D73" w:rsidRPr="00435B29" w:rsidRDefault="00216D73" w:rsidP="005D7C2B">
      <w:pPr>
        <w:spacing w:line="360" w:lineRule="auto"/>
        <w:ind w:firstLine="709"/>
        <w:jc w:val="both"/>
        <w:rPr>
          <w:rFonts w:ascii="Times New Roman" w:hAnsi="Times New Roman" w:cs="Times New Roman"/>
          <w:lang w:val="es-MX"/>
        </w:rPr>
      </w:pPr>
      <w:r>
        <w:rPr>
          <w:rFonts w:ascii="Times New Roman" w:hAnsi="Times New Roman" w:cs="Times New Roman"/>
          <w:lang w:val="es-MX"/>
        </w:rPr>
        <w:t>E</w:t>
      </w:r>
      <w:r w:rsidR="009F4592">
        <w:rPr>
          <w:rFonts w:ascii="Times New Roman" w:hAnsi="Times New Roman" w:cs="Times New Roman"/>
          <w:lang w:val="es-MX"/>
        </w:rPr>
        <w:t xml:space="preserve">n suma, </w:t>
      </w:r>
      <w:r w:rsidR="00AC0396">
        <w:rPr>
          <w:rFonts w:ascii="Times New Roman" w:hAnsi="Times New Roman" w:cs="Times New Roman"/>
          <w:lang w:val="es-MX"/>
        </w:rPr>
        <w:t>en</w:t>
      </w:r>
      <w:r w:rsidR="009F4592">
        <w:rPr>
          <w:rFonts w:ascii="Times New Roman" w:hAnsi="Times New Roman" w:cs="Times New Roman"/>
          <w:lang w:val="es-MX"/>
        </w:rPr>
        <w:t xml:space="preserve">contramos </w:t>
      </w:r>
      <w:r>
        <w:rPr>
          <w:rFonts w:ascii="Times New Roman" w:hAnsi="Times New Roman" w:cs="Times New Roman"/>
          <w:lang w:val="es-MX"/>
        </w:rPr>
        <w:t>una ética configurada por sedimentaciones, resistencias</w:t>
      </w:r>
      <w:r w:rsidR="00917CDA">
        <w:rPr>
          <w:rFonts w:ascii="Times New Roman" w:hAnsi="Times New Roman" w:cs="Times New Roman"/>
          <w:lang w:val="es-MX"/>
        </w:rPr>
        <w:t xml:space="preserve">, tensiones </w:t>
      </w:r>
      <w:r>
        <w:rPr>
          <w:rFonts w:ascii="Times New Roman" w:hAnsi="Times New Roman" w:cs="Times New Roman"/>
          <w:lang w:val="es-MX"/>
        </w:rPr>
        <w:t>y olvidos</w:t>
      </w:r>
      <w:r w:rsidR="00AC0396">
        <w:rPr>
          <w:rFonts w:ascii="Times New Roman" w:hAnsi="Times New Roman" w:cs="Times New Roman"/>
          <w:lang w:val="es-MX"/>
        </w:rPr>
        <w:t xml:space="preserve"> que requiere ser revisada críticamente por los profesores de las </w:t>
      </w:r>
      <w:r w:rsidR="00937D41">
        <w:rPr>
          <w:rFonts w:ascii="Times New Roman" w:hAnsi="Times New Roman" w:cs="Times New Roman"/>
          <w:lang w:val="es-MX"/>
        </w:rPr>
        <w:t>EN</w:t>
      </w:r>
      <w:r w:rsidR="00AC0396">
        <w:rPr>
          <w:rFonts w:ascii="Times New Roman" w:hAnsi="Times New Roman" w:cs="Times New Roman"/>
          <w:lang w:val="es-MX"/>
        </w:rPr>
        <w:t>.</w:t>
      </w:r>
    </w:p>
    <w:p w:rsidR="00937D41" w:rsidRDefault="00937D41" w:rsidP="002234D4">
      <w:pPr>
        <w:spacing w:line="360" w:lineRule="auto"/>
        <w:jc w:val="both"/>
        <w:rPr>
          <w:rFonts w:ascii="Times New Roman" w:hAnsi="Times New Roman" w:cs="Times New Roman"/>
          <w:smallCaps/>
          <w:lang w:val="es-MX"/>
        </w:rPr>
      </w:pPr>
    </w:p>
    <w:p w:rsidR="003F144F" w:rsidRDefault="00937D41" w:rsidP="002234D4">
      <w:pPr>
        <w:spacing w:line="360" w:lineRule="auto"/>
        <w:jc w:val="both"/>
        <w:rPr>
          <w:rFonts w:ascii="Times New Roman" w:hAnsi="Times New Roman" w:cs="Times New Roman"/>
          <w:smallCaps/>
          <w:lang w:val="es-MX"/>
        </w:rPr>
      </w:pPr>
      <w:r>
        <w:rPr>
          <w:rFonts w:ascii="Times New Roman" w:hAnsi="Times New Roman" w:cs="Times New Roman"/>
          <w:smallCaps/>
          <w:lang w:val="es-MX"/>
        </w:rPr>
        <w:t>7</w:t>
      </w:r>
      <w:r w:rsidR="003F144F" w:rsidRPr="003F144F">
        <w:rPr>
          <w:rFonts w:ascii="Times New Roman" w:hAnsi="Times New Roman" w:cs="Times New Roman"/>
          <w:smallCaps/>
          <w:lang w:val="es-MX"/>
        </w:rPr>
        <w:t>. Bibliografía</w:t>
      </w:r>
    </w:p>
    <w:p w:rsidR="00285B8F" w:rsidRPr="0011017E" w:rsidRDefault="00285B8F" w:rsidP="00285B8F">
      <w:pPr>
        <w:pStyle w:val="Bibliografa"/>
        <w:ind w:left="720" w:hanging="720"/>
        <w:jc w:val="both"/>
        <w:rPr>
          <w:rFonts w:ascii="Times New Roman" w:hAnsi="Times New Roman" w:cs="Times New Roman"/>
          <w:noProof/>
          <w:lang w:val="es-MX"/>
        </w:rPr>
      </w:pPr>
      <w:r w:rsidRPr="0011017E">
        <w:rPr>
          <w:rFonts w:ascii="Times New Roman" w:hAnsi="Times New Roman" w:cs="Times New Roman"/>
          <w:noProof/>
          <w:lang w:val="es-MX"/>
        </w:rPr>
        <w:t>Artículo 3o.</w:t>
      </w:r>
      <w:r w:rsidR="000533CA" w:rsidRPr="0011017E">
        <w:rPr>
          <w:rFonts w:ascii="Times New Roman" w:hAnsi="Times New Roman" w:cs="Times New Roman"/>
          <w:noProof/>
          <w:lang w:val="es-MX"/>
        </w:rPr>
        <w:t xml:space="preserve"> de la Constitución Política de los Estados Unidos Mexicanos (1934). </w:t>
      </w:r>
      <w:r w:rsidRPr="0011017E">
        <w:rPr>
          <w:rFonts w:ascii="Times New Roman" w:hAnsi="Times New Roman" w:cs="Times New Roman"/>
          <w:noProof/>
          <w:lang w:val="es-MX"/>
        </w:rPr>
        <w:t>(Diario Oficial de la Federación de</w:t>
      </w:r>
      <w:r w:rsidR="000533CA" w:rsidRPr="0011017E">
        <w:rPr>
          <w:rFonts w:ascii="Times New Roman" w:hAnsi="Times New Roman" w:cs="Times New Roman"/>
          <w:noProof/>
          <w:lang w:val="es-MX"/>
        </w:rPr>
        <w:t>l 13 de diciembre de 1934)</w:t>
      </w:r>
      <w:r w:rsidRPr="0011017E">
        <w:rPr>
          <w:rFonts w:ascii="Times New Roman" w:hAnsi="Times New Roman" w:cs="Times New Roman"/>
          <w:noProof/>
          <w:lang w:val="es-MX"/>
        </w:rPr>
        <w:t xml:space="preserve"> </w:t>
      </w:r>
      <w:r w:rsidR="0011017E" w:rsidRPr="0011017E">
        <w:rPr>
          <w:rFonts w:ascii="Times New Roman" w:hAnsi="Times New Roman" w:cs="Times New Roman"/>
          <w:noProof/>
          <w:lang w:val="es-MX"/>
        </w:rPr>
        <w:t xml:space="preserve">en </w:t>
      </w:r>
      <w:r w:rsidR="0011017E" w:rsidRPr="0011017E">
        <w:rPr>
          <w:rFonts w:ascii="Times New Roman" w:hAnsi="Times New Roman" w:cs="Times New Roman"/>
          <w:smallCaps/>
          <w:noProof/>
          <w:lang w:val="es-MX"/>
        </w:rPr>
        <w:t>Cámara de Diputados:</w:t>
      </w:r>
      <w:r w:rsidR="0011017E" w:rsidRPr="0011017E">
        <w:rPr>
          <w:rFonts w:ascii="Times New Roman" w:hAnsi="Times New Roman" w:cs="Times New Roman"/>
          <w:noProof/>
          <w:lang w:val="es-MX"/>
        </w:rPr>
        <w:t xml:space="preserve"> Reformas constitucionales</w:t>
      </w:r>
      <w:r w:rsidRPr="0011017E">
        <w:rPr>
          <w:rFonts w:ascii="Times New Roman" w:hAnsi="Times New Roman" w:cs="Times New Roman"/>
          <w:noProof/>
          <w:lang w:val="es-MX"/>
        </w:rPr>
        <w:t xml:space="preserve"> </w:t>
      </w:r>
      <w:r w:rsidR="000533CA" w:rsidRPr="0011017E">
        <w:rPr>
          <w:rFonts w:ascii="Times New Roman" w:hAnsi="Times New Roman" w:cs="Times New Roman"/>
          <w:noProof/>
          <w:lang w:val="es-MX"/>
        </w:rPr>
        <w:t xml:space="preserve">(consulta el 12 de </w:t>
      </w:r>
      <w:r w:rsidR="004C188C" w:rsidRPr="0011017E">
        <w:rPr>
          <w:rFonts w:ascii="Times New Roman" w:hAnsi="Times New Roman" w:cs="Times New Roman"/>
          <w:noProof/>
          <w:lang w:val="es-MX"/>
        </w:rPr>
        <w:t>agosto</w:t>
      </w:r>
      <w:r w:rsidR="000533CA" w:rsidRPr="0011017E">
        <w:rPr>
          <w:rFonts w:ascii="Times New Roman" w:hAnsi="Times New Roman" w:cs="Times New Roman"/>
          <w:noProof/>
          <w:lang w:val="es-MX"/>
        </w:rPr>
        <w:t xml:space="preserve"> de 2012 en </w:t>
      </w:r>
      <w:r w:rsidRPr="0011017E">
        <w:rPr>
          <w:rFonts w:ascii="Times New Roman" w:hAnsi="Times New Roman" w:cs="Times New Roman"/>
          <w:noProof/>
          <w:lang w:val="es-MX"/>
        </w:rPr>
        <w:t>http://www.diputados.gob.mx/LeyesBiblio/ref/dof/CPEUM_ref_020_13dic34_ima.pdf</w:t>
      </w:r>
      <w:r w:rsidR="000533CA" w:rsidRPr="0011017E">
        <w:rPr>
          <w:rFonts w:ascii="Times New Roman" w:hAnsi="Times New Roman" w:cs="Times New Roman"/>
          <w:noProof/>
          <w:lang w:val="es-MX"/>
        </w:rPr>
        <w:t>)</w:t>
      </w:r>
      <w:r w:rsidR="004C188C" w:rsidRPr="0011017E">
        <w:rPr>
          <w:rFonts w:ascii="Times New Roman" w:hAnsi="Times New Roman" w:cs="Times New Roman"/>
          <w:noProof/>
          <w:lang w:val="es-MX"/>
        </w:rPr>
        <w:t>.</w:t>
      </w:r>
    </w:p>
    <w:p w:rsidR="000101AC" w:rsidRPr="0011017E" w:rsidRDefault="00EE3B4F"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lang w:val="es-MX"/>
        </w:rPr>
        <w:fldChar w:fldCharType="begin"/>
      </w:r>
      <w:r w:rsidR="000101AC" w:rsidRPr="0011017E">
        <w:rPr>
          <w:rFonts w:ascii="Times New Roman" w:hAnsi="Times New Roman" w:cs="Times New Roman"/>
          <w:smallCaps/>
          <w:lang w:val="es-MX"/>
        </w:rPr>
        <w:instrText xml:space="preserve"> BIBLIOGRAPHY  \l 2058 </w:instrText>
      </w:r>
      <w:r w:rsidRPr="0011017E">
        <w:rPr>
          <w:rFonts w:ascii="Times New Roman" w:hAnsi="Times New Roman" w:cs="Times New Roman"/>
          <w:smallCaps/>
          <w:lang w:val="es-MX"/>
        </w:rPr>
        <w:fldChar w:fldCharType="separate"/>
      </w:r>
      <w:r w:rsidR="000101AC" w:rsidRPr="0011017E">
        <w:rPr>
          <w:rFonts w:ascii="Times New Roman" w:hAnsi="Times New Roman" w:cs="Times New Roman"/>
          <w:smallCaps/>
          <w:noProof/>
          <w:lang w:val="es-MX"/>
        </w:rPr>
        <w:t>Arnaut, A.</w:t>
      </w:r>
      <w:r w:rsidR="00806299" w:rsidRPr="0011017E">
        <w:rPr>
          <w:rFonts w:ascii="Times New Roman" w:hAnsi="Times New Roman" w:cs="Times New Roman"/>
          <w:noProof/>
          <w:lang w:val="es-MX"/>
        </w:rPr>
        <w:t xml:space="preserve"> (1996)</w:t>
      </w:r>
      <w:r w:rsidR="000101AC" w:rsidRPr="0011017E">
        <w:rPr>
          <w:rFonts w:ascii="Times New Roman" w:hAnsi="Times New Roman" w:cs="Times New Roman"/>
          <w:noProof/>
          <w:lang w:val="es-MX"/>
        </w:rPr>
        <w:t xml:space="preserve"> </w:t>
      </w:r>
      <w:r w:rsidR="000101AC" w:rsidRPr="0011017E">
        <w:rPr>
          <w:rFonts w:ascii="Times New Roman" w:hAnsi="Times New Roman" w:cs="Times New Roman"/>
          <w:i/>
          <w:iCs/>
          <w:noProof/>
          <w:lang w:val="es-MX"/>
        </w:rPr>
        <w:t>Historia de una profesión. Los maestros de educación primaria en México 1887-1994.</w:t>
      </w:r>
      <w:r w:rsidR="000101AC" w:rsidRPr="0011017E">
        <w:rPr>
          <w:rFonts w:ascii="Times New Roman" w:hAnsi="Times New Roman" w:cs="Times New Roman"/>
          <w:noProof/>
          <w:lang w:val="es-MX"/>
        </w:rPr>
        <w:t xml:space="preserve"> México</w:t>
      </w:r>
      <w:r w:rsidR="008B4413">
        <w:rPr>
          <w:rFonts w:ascii="Times New Roman" w:hAnsi="Times New Roman" w:cs="Times New Roman"/>
          <w:noProof/>
          <w:lang w:val="es-MX"/>
        </w:rPr>
        <w:t>,</w:t>
      </w:r>
      <w:r w:rsidR="000101AC" w:rsidRPr="0011017E">
        <w:rPr>
          <w:rFonts w:ascii="Times New Roman" w:hAnsi="Times New Roman" w:cs="Times New Roman"/>
          <w:noProof/>
          <w:lang w:val="es-MX"/>
        </w:rPr>
        <w:t xml:space="preserve"> CIDE.</w:t>
      </w:r>
    </w:p>
    <w:p w:rsidR="000101AC" w:rsidRPr="0011017E" w:rsidRDefault="000101AC" w:rsidP="00647C5C">
      <w:pPr>
        <w:pStyle w:val="Bibliografa"/>
        <w:ind w:left="720" w:hanging="720"/>
        <w:jc w:val="both"/>
        <w:rPr>
          <w:rFonts w:ascii="Times New Roman" w:hAnsi="Times New Roman" w:cs="Times New Roman"/>
          <w:noProof/>
          <w:lang w:val="es-MX"/>
        </w:rPr>
      </w:pPr>
      <w:r w:rsidRPr="0078109E">
        <w:rPr>
          <w:rFonts w:ascii="Times New Roman" w:hAnsi="Times New Roman" w:cs="Times New Roman"/>
          <w:smallCaps/>
          <w:noProof/>
          <w:lang w:val="es-MX"/>
        </w:rPr>
        <w:t xml:space="preserve">Blin, J. F. </w:t>
      </w:r>
      <w:r w:rsidR="00806299" w:rsidRPr="0078109E">
        <w:rPr>
          <w:rFonts w:ascii="Times New Roman" w:hAnsi="Times New Roman" w:cs="Times New Roman"/>
          <w:noProof/>
          <w:lang w:val="es-MX"/>
        </w:rPr>
        <w:t>(1997)</w:t>
      </w:r>
      <w:r w:rsidRPr="0078109E">
        <w:rPr>
          <w:rFonts w:ascii="Times New Roman" w:hAnsi="Times New Roman" w:cs="Times New Roman"/>
          <w:noProof/>
          <w:lang w:val="es-MX"/>
        </w:rPr>
        <w:t xml:space="preserve"> </w:t>
      </w:r>
      <w:r w:rsidRPr="0078109E">
        <w:rPr>
          <w:rFonts w:ascii="Times New Roman" w:hAnsi="Times New Roman" w:cs="Times New Roman"/>
          <w:i/>
          <w:iCs/>
          <w:noProof/>
          <w:lang w:val="es-MX"/>
        </w:rPr>
        <w:t>Représentations, pratiques et identités profesionnelles.</w:t>
      </w:r>
      <w:r w:rsidRPr="0078109E">
        <w:rPr>
          <w:rFonts w:ascii="Times New Roman" w:hAnsi="Times New Roman" w:cs="Times New Roman"/>
          <w:noProof/>
          <w:lang w:val="es-MX"/>
        </w:rPr>
        <w:t xml:space="preserve"> </w:t>
      </w:r>
      <w:r w:rsidRPr="0011017E">
        <w:rPr>
          <w:rFonts w:ascii="Times New Roman" w:hAnsi="Times New Roman" w:cs="Times New Roman"/>
          <w:noProof/>
          <w:lang w:val="es-MX"/>
        </w:rPr>
        <w:t>Paris</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L'Harmattan, Colección Action et savoir.</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Cámara de Diputados de la LII Legislatura del Congreso de la Unión</w:t>
      </w:r>
      <w:r w:rsidRPr="0011017E">
        <w:rPr>
          <w:rFonts w:ascii="Times New Roman" w:hAnsi="Times New Roman" w:cs="Times New Roman"/>
          <w:noProof/>
          <w:lang w:val="es-MX"/>
        </w:rPr>
        <w:t xml:space="preserve"> (1985) </w:t>
      </w:r>
      <w:r w:rsidRPr="0011017E">
        <w:rPr>
          <w:rFonts w:ascii="Times New Roman" w:hAnsi="Times New Roman" w:cs="Times New Roman"/>
          <w:i/>
          <w:iCs/>
          <w:noProof/>
          <w:lang w:val="es-MX"/>
        </w:rPr>
        <w:t>Los presidentes de México ante la Nación</w:t>
      </w:r>
      <w:r w:rsidRPr="0011017E">
        <w:rPr>
          <w:rFonts w:ascii="Times New Roman" w:hAnsi="Times New Roman" w:cs="Times New Roman"/>
          <w:noProof/>
          <w:lang w:val="es-MX"/>
        </w:rPr>
        <w:t>. México</w:t>
      </w:r>
      <w:r w:rsidR="00D7650A">
        <w:rPr>
          <w:rFonts w:ascii="Times New Roman" w:hAnsi="Times New Roman" w:cs="Times New Roman"/>
          <w:noProof/>
          <w:lang w:val="es-MX"/>
        </w:rPr>
        <w:t>,</w:t>
      </w:r>
      <w:r w:rsidRPr="0011017E">
        <w:rPr>
          <w:rFonts w:ascii="Times New Roman" w:hAnsi="Times New Roman" w:cs="Times New Roman"/>
          <w:noProof/>
          <w:lang w:val="es-MX"/>
        </w:rPr>
        <w:t xml:space="preserve"> Cámara de Diputados de la LII Legislatura del Congreso de la Unión</w:t>
      </w:r>
      <w:r w:rsidR="00D7650A">
        <w:rPr>
          <w:rFonts w:ascii="Times New Roman" w:hAnsi="Times New Roman" w:cs="Times New Roman"/>
          <w:noProof/>
          <w:lang w:val="es-MX"/>
        </w:rPr>
        <w:t xml:space="preserve"> (la primera edición es de 1983)</w:t>
      </w:r>
      <w:r w:rsidRPr="0011017E">
        <w:rPr>
          <w:rFonts w:ascii="Times New Roman" w:hAnsi="Times New Roman" w:cs="Times New Roman"/>
          <w:noProof/>
          <w:lang w:val="es-MX"/>
        </w:rPr>
        <w:t>.</w:t>
      </w:r>
    </w:p>
    <w:p w:rsidR="000101AC" w:rsidRPr="0011017E" w:rsidRDefault="00806299"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Deleuze, G.</w:t>
      </w:r>
      <w:r w:rsidRPr="0011017E">
        <w:rPr>
          <w:rFonts w:ascii="Times New Roman" w:hAnsi="Times New Roman" w:cs="Times New Roman"/>
          <w:noProof/>
          <w:lang w:val="es-MX"/>
        </w:rPr>
        <w:t xml:space="preserve"> (1995)</w:t>
      </w:r>
      <w:r w:rsidR="000101AC"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000101AC" w:rsidRPr="0011017E">
        <w:rPr>
          <w:rFonts w:ascii="Times New Roman" w:hAnsi="Times New Roman" w:cs="Times New Roman"/>
          <w:noProof/>
          <w:lang w:val="es-MX"/>
        </w:rPr>
        <w:t>¿Qué es un dispositivo?</w:t>
      </w:r>
      <w:r w:rsidR="0011017E" w:rsidRPr="0011017E">
        <w:rPr>
          <w:rFonts w:ascii="Times New Roman" w:hAnsi="Times New Roman" w:cs="Times New Roman"/>
          <w:lang w:val="es-ES"/>
        </w:rPr>
        <w:t>»</w:t>
      </w:r>
      <w:r w:rsidR="0011017E">
        <w:rPr>
          <w:rFonts w:ascii="Times New Roman" w:hAnsi="Times New Roman" w:cs="Times New Roman"/>
          <w:noProof/>
          <w:lang w:val="es-MX"/>
        </w:rPr>
        <w:t xml:space="preserve"> e</w:t>
      </w:r>
      <w:r w:rsidR="000101AC" w:rsidRPr="0011017E">
        <w:rPr>
          <w:rFonts w:ascii="Times New Roman" w:hAnsi="Times New Roman" w:cs="Times New Roman"/>
          <w:noProof/>
          <w:lang w:val="es-MX"/>
        </w:rPr>
        <w:t xml:space="preserve">n </w:t>
      </w:r>
      <w:r w:rsidR="000101AC" w:rsidRPr="0011017E">
        <w:rPr>
          <w:rFonts w:ascii="Times New Roman" w:hAnsi="Times New Roman" w:cs="Times New Roman"/>
          <w:smallCaps/>
          <w:noProof/>
          <w:lang w:val="es-MX"/>
        </w:rPr>
        <w:t xml:space="preserve">Balbier, </w:t>
      </w:r>
      <w:r w:rsidR="0011017E" w:rsidRPr="0011017E">
        <w:rPr>
          <w:rFonts w:ascii="Times New Roman" w:hAnsi="Times New Roman" w:cs="Times New Roman"/>
          <w:smallCaps/>
          <w:noProof/>
          <w:lang w:val="es-MX"/>
        </w:rPr>
        <w:t xml:space="preserve">E. - </w:t>
      </w:r>
      <w:r w:rsidR="000101AC" w:rsidRPr="0011017E">
        <w:rPr>
          <w:rFonts w:ascii="Times New Roman" w:hAnsi="Times New Roman" w:cs="Times New Roman"/>
          <w:smallCaps/>
          <w:noProof/>
          <w:lang w:val="es-MX"/>
        </w:rPr>
        <w:t xml:space="preserve">Deleuze, </w:t>
      </w:r>
      <w:r w:rsidR="0011017E" w:rsidRPr="0011017E">
        <w:rPr>
          <w:rFonts w:ascii="Times New Roman" w:hAnsi="Times New Roman" w:cs="Times New Roman"/>
          <w:smallCaps/>
          <w:noProof/>
          <w:lang w:val="es-MX"/>
        </w:rPr>
        <w:t xml:space="preserve">G. - </w:t>
      </w:r>
      <w:r w:rsidR="000101AC" w:rsidRPr="0011017E">
        <w:rPr>
          <w:rFonts w:ascii="Times New Roman" w:hAnsi="Times New Roman" w:cs="Times New Roman"/>
          <w:smallCaps/>
          <w:noProof/>
          <w:lang w:val="es-MX"/>
        </w:rPr>
        <w:t>Dreyfus,</w:t>
      </w:r>
      <w:r w:rsidR="0011017E" w:rsidRPr="0011017E">
        <w:rPr>
          <w:rFonts w:ascii="Times New Roman" w:hAnsi="Times New Roman" w:cs="Times New Roman"/>
          <w:smallCaps/>
          <w:noProof/>
          <w:lang w:val="es-MX"/>
        </w:rPr>
        <w:t xml:space="preserve"> H. L. -</w:t>
      </w:r>
      <w:r w:rsidR="000101AC" w:rsidRPr="0011017E">
        <w:rPr>
          <w:rFonts w:ascii="Times New Roman" w:hAnsi="Times New Roman" w:cs="Times New Roman"/>
          <w:smallCaps/>
          <w:noProof/>
          <w:lang w:val="es-MX"/>
        </w:rPr>
        <w:t xml:space="preserve"> Frank,</w:t>
      </w:r>
      <w:r w:rsidR="0011017E" w:rsidRPr="0011017E">
        <w:rPr>
          <w:rFonts w:ascii="Times New Roman" w:hAnsi="Times New Roman" w:cs="Times New Roman"/>
          <w:smallCaps/>
          <w:noProof/>
          <w:lang w:val="es-MX"/>
        </w:rPr>
        <w:t xml:space="preserve"> M. -</w:t>
      </w:r>
      <w:r w:rsidR="000101AC" w:rsidRPr="0011017E">
        <w:rPr>
          <w:rFonts w:ascii="Times New Roman" w:hAnsi="Times New Roman" w:cs="Times New Roman"/>
          <w:smallCaps/>
          <w:noProof/>
          <w:lang w:val="es-MX"/>
        </w:rPr>
        <w:t xml:space="preserve"> Glücksmann, </w:t>
      </w:r>
      <w:r w:rsidR="0011017E" w:rsidRPr="0011017E">
        <w:rPr>
          <w:rFonts w:ascii="Times New Roman" w:hAnsi="Times New Roman" w:cs="Times New Roman"/>
          <w:smallCaps/>
          <w:noProof/>
          <w:lang w:val="es-MX"/>
        </w:rPr>
        <w:t>A</w:t>
      </w:r>
      <w:r w:rsidR="0011017E">
        <w:rPr>
          <w:rFonts w:ascii="Times New Roman" w:hAnsi="Times New Roman" w:cs="Times New Roman"/>
          <w:smallCaps/>
          <w:noProof/>
          <w:lang w:val="es-MX"/>
        </w:rPr>
        <w:t>. y otros</w:t>
      </w:r>
      <w:r w:rsidR="0011017E">
        <w:rPr>
          <w:rFonts w:ascii="Times New Roman" w:hAnsi="Times New Roman" w:cs="Times New Roman"/>
          <w:noProof/>
          <w:lang w:val="es-MX"/>
        </w:rPr>
        <w:t xml:space="preserve">. </w:t>
      </w:r>
      <w:r w:rsidR="000101AC" w:rsidRPr="0011017E">
        <w:rPr>
          <w:rFonts w:ascii="Times New Roman" w:hAnsi="Times New Roman" w:cs="Times New Roman"/>
          <w:i/>
          <w:iCs/>
          <w:noProof/>
          <w:lang w:val="es-MX"/>
        </w:rPr>
        <w:t>Michel Foucault, filósofo</w:t>
      </w:r>
      <w:r w:rsidR="000101AC" w:rsidRPr="0011017E">
        <w:rPr>
          <w:rFonts w:ascii="Times New Roman" w:hAnsi="Times New Roman" w:cs="Times New Roman"/>
          <w:noProof/>
          <w:lang w:val="es-MX"/>
        </w:rPr>
        <w:t xml:space="preserve"> (A. L. Bixio, Trad., 2a.</w:t>
      </w:r>
      <w:r w:rsidR="00843348">
        <w:rPr>
          <w:rFonts w:ascii="Times New Roman" w:hAnsi="Times New Roman" w:cs="Times New Roman"/>
          <w:noProof/>
          <w:lang w:val="es-MX"/>
        </w:rPr>
        <w:t xml:space="preserve"> ed.). Barcelona,</w:t>
      </w:r>
      <w:r w:rsidR="000101AC" w:rsidRPr="0011017E">
        <w:rPr>
          <w:rFonts w:ascii="Times New Roman" w:hAnsi="Times New Roman" w:cs="Times New Roman"/>
          <w:noProof/>
          <w:lang w:val="es-MX"/>
        </w:rPr>
        <w:t xml:space="preserve"> Gedisa</w:t>
      </w:r>
      <w:r w:rsidR="008B4413">
        <w:rPr>
          <w:rFonts w:ascii="Times New Roman" w:hAnsi="Times New Roman" w:cs="Times New Roman"/>
          <w:noProof/>
          <w:lang w:val="es-MX"/>
        </w:rPr>
        <w:t>,</w:t>
      </w:r>
      <w:r w:rsidR="00843348">
        <w:rPr>
          <w:rFonts w:ascii="Times New Roman" w:hAnsi="Times New Roman" w:cs="Times New Roman"/>
          <w:noProof/>
          <w:lang w:val="es-MX"/>
        </w:rPr>
        <w:t xml:space="preserve"> 155-163</w:t>
      </w:r>
      <w:r w:rsidR="000101AC" w:rsidRPr="0011017E">
        <w:rPr>
          <w:rFonts w:ascii="Times New Roman" w:hAnsi="Times New Roman" w:cs="Times New Roman"/>
          <w:noProof/>
          <w:lang w:val="es-MX"/>
        </w:rPr>
        <w:t>.</w:t>
      </w:r>
    </w:p>
    <w:p w:rsidR="000101AC" w:rsidRPr="0011017E" w:rsidRDefault="00806299"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DGESPE</w:t>
      </w:r>
      <w:r w:rsidR="000101AC" w:rsidRPr="0011017E">
        <w:rPr>
          <w:rFonts w:ascii="Times New Roman" w:hAnsi="Times New Roman" w:cs="Times New Roman"/>
          <w:noProof/>
          <w:lang w:val="es-MX"/>
        </w:rPr>
        <w:t xml:space="preserve"> (2013). </w:t>
      </w:r>
      <w:r w:rsidR="004126BD" w:rsidRPr="004126BD">
        <w:rPr>
          <w:sz w:val="20"/>
          <w:szCs w:val="20"/>
          <w:lang w:val="es-MX"/>
        </w:rPr>
        <w:t>«</w:t>
      </w:r>
      <w:r w:rsidR="000101AC" w:rsidRPr="004126BD">
        <w:rPr>
          <w:rFonts w:ascii="Times New Roman" w:hAnsi="Times New Roman" w:cs="Times New Roman"/>
          <w:iCs/>
          <w:noProof/>
          <w:lang w:val="es-MX"/>
        </w:rPr>
        <w:t>Estadísticas Ciclo 2011-2012</w:t>
      </w:r>
      <w:r w:rsidR="004126BD" w:rsidRPr="004126BD">
        <w:rPr>
          <w:sz w:val="20"/>
          <w:szCs w:val="20"/>
          <w:lang w:val="es-MX"/>
        </w:rPr>
        <w:t>»</w:t>
      </w:r>
      <w:r w:rsidR="004126BD">
        <w:rPr>
          <w:rFonts w:ascii="Times New Roman" w:hAnsi="Times New Roman" w:cs="Times New Roman"/>
          <w:noProof/>
          <w:lang w:val="es-MX"/>
        </w:rPr>
        <w:t xml:space="preserve"> en</w:t>
      </w:r>
      <w:r w:rsidR="000101AC" w:rsidRPr="0011017E">
        <w:rPr>
          <w:rFonts w:ascii="Times New Roman" w:hAnsi="Times New Roman" w:cs="Times New Roman"/>
          <w:noProof/>
          <w:lang w:val="es-MX"/>
        </w:rPr>
        <w:t xml:space="preserve"> </w:t>
      </w:r>
      <w:r w:rsidR="000101AC" w:rsidRPr="004126BD">
        <w:rPr>
          <w:rFonts w:ascii="Times New Roman" w:hAnsi="Times New Roman" w:cs="Times New Roman"/>
          <w:i/>
          <w:noProof/>
          <w:lang w:val="es-MX"/>
        </w:rPr>
        <w:t>Sistema de información básica de las escuelas normales</w:t>
      </w:r>
      <w:r w:rsidR="004126BD">
        <w:rPr>
          <w:rFonts w:ascii="Times New Roman" w:hAnsi="Times New Roman" w:cs="Times New Roman"/>
          <w:i/>
          <w:noProof/>
          <w:lang w:val="es-MX"/>
        </w:rPr>
        <w:t>,</w:t>
      </w:r>
      <w:r w:rsidR="004126BD">
        <w:rPr>
          <w:rFonts w:ascii="Times New Roman" w:hAnsi="Times New Roman" w:cs="Times New Roman"/>
          <w:noProof/>
          <w:lang w:val="es-MX"/>
        </w:rPr>
        <w:t xml:space="preserve"> México (consulta </w:t>
      </w:r>
      <w:r w:rsidR="004126BD" w:rsidRPr="0011017E">
        <w:rPr>
          <w:rFonts w:ascii="Times New Roman" w:hAnsi="Times New Roman" w:cs="Times New Roman"/>
          <w:noProof/>
          <w:lang w:val="es-MX"/>
        </w:rPr>
        <w:t>26 de marzo de 2013</w:t>
      </w:r>
      <w:r w:rsidR="004126BD">
        <w:rPr>
          <w:rFonts w:ascii="Times New Roman" w:hAnsi="Times New Roman" w:cs="Times New Roman"/>
          <w:noProof/>
          <w:lang w:val="es-MX"/>
        </w:rPr>
        <w:t xml:space="preserve"> en</w:t>
      </w:r>
      <w:r w:rsidR="000101AC" w:rsidRPr="0011017E">
        <w:rPr>
          <w:rFonts w:ascii="Times New Roman" w:hAnsi="Times New Roman" w:cs="Times New Roman"/>
          <w:noProof/>
          <w:lang w:val="es-MX"/>
        </w:rPr>
        <w:t xml:space="preserve"> http://www.siben.sep.gob.mx/pages/estadisticas</w:t>
      </w:r>
      <w:r w:rsidR="004126BD">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Dubar, C.</w:t>
      </w:r>
      <w:r w:rsidR="00806299" w:rsidRPr="0011017E">
        <w:rPr>
          <w:rFonts w:ascii="Times New Roman" w:hAnsi="Times New Roman" w:cs="Times New Roman"/>
          <w:noProof/>
          <w:lang w:val="es-MX"/>
        </w:rPr>
        <w:t xml:space="preserve"> (2002)</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La crisis de las identidades. La interpretacion de una mutacio</w:t>
      </w:r>
      <w:r w:rsidR="004126BD">
        <w:rPr>
          <w:rFonts w:ascii="Times New Roman" w:hAnsi="Times New Roman" w:cs="Times New Roman"/>
          <w:i/>
          <w:iCs/>
          <w:noProof/>
          <w:lang w:val="es-MX"/>
        </w:rPr>
        <w:t>n</w:t>
      </w:r>
      <w:r w:rsidRPr="0011017E">
        <w:rPr>
          <w:rFonts w:ascii="Times New Roman" w:hAnsi="Times New Roman" w:cs="Times New Roman"/>
          <w:noProof/>
          <w:lang w:val="es-MX"/>
        </w:rPr>
        <w:t xml:space="preserve"> (J. M. Marcén, Trad.)</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Barcelona</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Bellaterra.</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lastRenderedPageBreak/>
        <w:t>Foucault, M.</w:t>
      </w:r>
      <w:r w:rsidR="00806299" w:rsidRPr="0011017E">
        <w:rPr>
          <w:rFonts w:ascii="Times New Roman" w:hAnsi="Times New Roman" w:cs="Times New Roman"/>
          <w:noProof/>
          <w:lang w:val="es-MX"/>
        </w:rPr>
        <w:t xml:space="preserve"> (1987)</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La arqueología del saber</w:t>
      </w:r>
      <w:r w:rsidRPr="0011017E">
        <w:rPr>
          <w:rFonts w:ascii="Times New Roman" w:hAnsi="Times New Roman" w:cs="Times New Roman"/>
          <w:noProof/>
          <w:lang w:val="es-MX"/>
        </w:rPr>
        <w:t>. (A. Garzón del Camino, Trad.) México</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Siglo XXI, Colección Teoría</w:t>
      </w:r>
      <w:r w:rsidR="004126BD">
        <w:rPr>
          <w:rFonts w:ascii="Times New Roman" w:hAnsi="Times New Roman" w:cs="Times New Roman"/>
          <w:noProof/>
          <w:lang w:val="es-MX"/>
        </w:rPr>
        <w:t xml:space="preserve"> (la primera edición es de 1970)</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Foucault, M.</w:t>
      </w:r>
      <w:r w:rsidR="0074690C" w:rsidRPr="0011017E">
        <w:rPr>
          <w:rFonts w:ascii="Times New Roman" w:hAnsi="Times New Roman" w:cs="Times New Roman"/>
          <w:smallCaps/>
          <w:sz w:val="20"/>
          <w:szCs w:val="20"/>
          <w:lang w:val="es-MX"/>
        </w:rPr>
        <w:t xml:space="preserve"> -</w:t>
      </w:r>
      <w:r w:rsidRPr="0011017E">
        <w:rPr>
          <w:rFonts w:ascii="Times New Roman" w:hAnsi="Times New Roman" w:cs="Times New Roman"/>
          <w:smallCaps/>
          <w:noProof/>
          <w:lang w:val="es-MX"/>
        </w:rPr>
        <w:t xml:space="preserve"> Dreyfus, H.</w:t>
      </w:r>
      <w:r w:rsidR="0074690C" w:rsidRPr="0011017E">
        <w:rPr>
          <w:rFonts w:ascii="Times New Roman" w:hAnsi="Times New Roman" w:cs="Times New Roman"/>
          <w:smallCaps/>
          <w:noProof/>
          <w:lang w:val="es-MX"/>
        </w:rPr>
        <w:t xml:space="preserve"> -</w:t>
      </w:r>
      <w:r w:rsidR="00806299" w:rsidRPr="0011017E">
        <w:rPr>
          <w:rFonts w:ascii="Times New Roman" w:hAnsi="Times New Roman" w:cs="Times New Roman"/>
          <w:smallCaps/>
          <w:sz w:val="20"/>
          <w:szCs w:val="20"/>
          <w:lang w:val="es-MX"/>
        </w:rPr>
        <w:t xml:space="preserve"> </w:t>
      </w:r>
      <w:r w:rsidRPr="0011017E">
        <w:rPr>
          <w:rFonts w:ascii="Times New Roman" w:hAnsi="Times New Roman" w:cs="Times New Roman"/>
          <w:smallCaps/>
          <w:noProof/>
          <w:lang w:val="es-MX"/>
        </w:rPr>
        <w:t>Rabinow, P.</w:t>
      </w:r>
      <w:r w:rsidRPr="0011017E">
        <w:rPr>
          <w:rFonts w:ascii="Times New Roman" w:hAnsi="Times New Roman" w:cs="Times New Roman"/>
          <w:noProof/>
          <w:lang w:val="es-MX"/>
        </w:rPr>
        <w:t xml:space="preserve"> (1998) </w:t>
      </w:r>
      <w:r w:rsidR="0011017E" w:rsidRPr="0011017E">
        <w:rPr>
          <w:rFonts w:ascii="Times New Roman" w:hAnsi="Times New Roman" w:cs="Times New Roman"/>
          <w:lang w:val="es-ES"/>
        </w:rPr>
        <w:t>«</w:t>
      </w:r>
      <w:r w:rsidRPr="0011017E">
        <w:rPr>
          <w:rFonts w:ascii="Times New Roman" w:hAnsi="Times New Roman" w:cs="Times New Roman"/>
          <w:noProof/>
          <w:lang w:val="es-MX"/>
        </w:rPr>
        <w:t>Sobre la genealogía de la ética. Entrevista a Michel Foucault</w:t>
      </w:r>
      <w:r w:rsidR="0011017E" w:rsidRPr="0011017E">
        <w:rPr>
          <w:rFonts w:ascii="Times New Roman" w:hAnsi="Times New Roman" w:cs="Times New Roman"/>
          <w:lang w:val="es-ES"/>
        </w:rPr>
        <w:t>»</w:t>
      </w:r>
      <w:r w:rsidR="00843348">
        <w:rPr>
          <w:rFonts w:ascii="Times New Roman" w:hAnsi="Times New Roman" w:cs="Times New Roman"/>
          <w:lang w:val="es-ES"/>
        </w:rPr>
        <w:t xml:space="preserve"> e</w:t>
      </w:r>
      <w:r w:rsidR="0011017E">
        <w:rPr>
          <w:rFonts w:ascii="Times New Roman" w:hAnsi="Times New Roman" w:cs="Times New Roman"/>
          <w:noProof/>
          <w:lang w:val="es-MX"/>
        </w:rPr>
        <w:t xml:space="preserve">n </w:t>
      </w:r>
      <w:r w:rsidRPr="0011017E">
        <w:rPr>
          <w:rFonts w:ascii="Times New Roman" w:hAnsi="Times New Roman" w:cs="Times New Roman"/>
          <w:smallCaps/>
          <w:noProof/>
          <w:lang w:val="es-MX"/>
        </w:rPr>
        <w:t>Mallea</w:t>
      </w:r>
      <w:r w:rsidR="0011017E" w:rsidRPr="0011017E">
        <w:rPr>
          <w:rFonts w:ascii="Times New Roman" w:hAnsi="Times New Roman" w:cs="Times New Roman"/>
          <w:smallCaps/>
          <w:noProof/>
          <w:lang w:val="es-MX"/>
        </w:rPr>
        <w:t>, G.</w:t>
      </w:r>
      <w:r w:rsidRPr="0011017E">
        <w:rPr>
          <w:rFonts w:ascii="Times New Roman" w:hAnsi="Times New Roman" w:cs="Times New Roman"/>
          <w:smallCaps/>
          <w:noProof/>
          <w:lang w:val="es-MX"/>
        </w:rPr>
        <w:t xml:space="preserve"> </w:t>
      </w:r>
      <w:r w:rsidR="0011017E" w:rsidRPr="0011017E">
        <w:rPr>
          <w:rFonts w:ascii="Times New Roman" w:hAnsi="Times New Roman" w:cs="Times New Roman"/>
          <w:smallCaps/>
          <w:noProof/>
          <w:lang w:val="es-MX"/>
        </w:rPr>
        <w:t>y otros.</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Foucault y la ética, Seminario dirigido por T. Abraham</w:t>
      </w:r>
      <w:r w:rsidRPr="0011017E">
        <w:rPr>
          <w:rFonts w:ascii="Times New Roman" w:hAnsi="Times New Roman" w:cs="Times New Roman"/>
          <w:noProof/>
          <w:lang w:val="es-MX"/>
        </w:rPr>
        <w:t>. Buenos Aires</w:t>
      </w:r>
      <w:r w:rsidR="00843348">
        <w:rPr>
          <w:rFonts w:ascii="Times New Roman" w:hAnsi="Times New Roman" w:cs="Times New Roman"/>
          <w:noProof/>
          <w:lang w:val="es-MX"/>
        </w:rPr>
        <w:t>,</w:t>
      </w:r>
      <w:r w:rsidRPr="0011017E">
        <w:rPr>
          <w:rFonts w:ascii="Times New Roman" w:hAnsi="Times New Roman" w:cs="Times New Roman"/>
          <w:noProof/>
          <w:lang w:val="es-MX"/>
        </w:rPr>
        <w:t xml:space="preserve"> Biblos</w:t>
      </w:r>
      <w:r w:rsidR="00843348">
        <w:rPr>
          <w:rFonts w:ascii="Times New Roman" w:hAnsi="Times New Roman" w:cs="Times New Roman"/>
          <w:noProof/>
          <w:lang w:val="es-MX"/>
        </w:rPr>
        <w:t>: 189-220</w:t>
      </w:r>
      <w:r w:rsidRPr="0011017E">
        <w:rPr>
          <w:rFonts w:ascii="Times New Roman" w:hAnsi="Times New Roman" w:cs="Times New Roman"/>
          <w:noProof/>
          <w:lang w:val="es-MX"/>
        </w:rPr>
        <w:t>.</w:t>
      </w:r>
    </w:p>
    <w:p w:rsidR="000101AC" w:rsidRPr="0011017E" w:rsidRDefault="0074690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 xml:space="preserve">García, </w:t>
      </w:r>
      <w:r w:rsidR="000101AC" w:rsidRPr="0011017E">
        <w:rPr>
          <w:rFonts w:ascii="Times New Roman" w:hAnsi="Times New Roman" w:cs="Times New Roman"/>
          <w:smallCaps/>
          <w:noProof/>
          <w:lang w:val="es-MX"/>
        </w:rPr>
        <w:t>R.</w:t>
      </w:r>
      <w:r w:rsidR="00806299" w:rsidRPr="0011017E">
        <w:rPr>
          <w:rFonts w:ascii="Times New Roman" w:hAnsi="Times New Roman" w:cs="Times New Roman"/>
          <w:smallCaps/>
          <w:sz w:val="20"/>
          <w:szCs w:val="20"/>
          <w:lang w:val="es-ES"/>
        </w:rPr>
        <w:t xml:space="preserve"> </w:t>
      </w:r>
      <w:r w:rsidRPr="0011017E">
        <w:rPr>
          <w:rFonts w:ascii="Times New Roman" w:hAnsi="Times New Roman" w:cs="Times New Roman"/>
          <w:smallCaps/>
          <w:sz w:val="20"/>
          <w:szCs w:val="20"/>
          <w:lang w:val="es-ES"/>
        </w:rPr>
        <w:t>-</w:t>
      </w:r>
      <w:r w:rsidRPr="0011017E">
        <w:rPr>
          <w:rFonts w:ascii="Times New Roman" w:hAnsi="Times New Roman" w:cs="Times New Roman"/>
          <w:smallCaps/>
          <w:noProof/>
          <w:lang w:val="es-MX"/>
        </w:rPr>
        <w:t xml:space="preserve"> Gonzálvez, </w:t>
      </w:r>
      <w:r w:rsidR="000101AC" w:rsidRPr="0011017E">
        <w:rPr>
          <w:rFonts w:ascii="Times New Roman" w:hAnsi="Times New Roman" w:cs="Times New Roman"/>
          <w:smallCaps/>
          <w:noProof/>
          <w:lang w:val="es-MX"/>
        </w:rPr>
        <w:t>V.</w:t>
      </w:r>
      <w:r w:rsidRPr="0011017E">
        <w:rPr>
          <w:rFonts w:ascii="Times New Roman" w:hAnsi="Times New Roman" w:cs="Times New Roman"/>
          <w:smallCaps/>
          <w:noProof/>
          <w:lang w:val="es-MX"/>
        </w:rPr>
        <w:t xml:space="preserve"> - </w:t>
      </w:r>
      <w:r w:rsidR="000101AC" w:rsidRPr="0011017E">
        <w:rPr>
          <w:rFonts w:ascii="Times New Roman" w:hAnsi="Times New Roman" w:cs="Times New Roman"/>
          <w:smallCaps/>
          <w:noProof/>
          <w:lang w:val="es-MX"/>
        </w:rPr>
        <w:t>Vázquez, V.</w:t>
      </w:r>
      <w:r w:rsidRPr="0011017E">
        <w:rPr>
          <w:rFonts w:ascii="Times New Roman" w:hAnsi="Times New Roman" w:cs="Times New Roman"/>
          <w:smallCaps/>
          <w:noProof/>
          <w:lang w:val="es-MX"/>
        </w:rPr>
        <w:t xml:space="preserve"> -</w:t>
      </w:r>
      <w:r w:rsidR="000101AC" w:rsidRPr="0011017E">
        <w:rPr>
          <w:rFonts w:ascii="Times New Roman" w:hAnsi="Times New Roman" w:cs="Times New Roman"/>
          <w:smallCaps/>
          <w:noProof/>
          <w:lang w:val="es-MX"/>
        </w:rPr>
        <w:t xml:space="preserve"> Escámez, J.</w:t>
      </w:r>
      <w:r w:rsidRPr="0011017E">
        <w:rPr>
          <w:rFonts w:ascii="Times New Roman" w:hAnsi="Times New Roman" w:cs="Times New Roman"/>
          <w:noProof/>
          <w:lang w:val="es-MX"/>
        </w:rPr>
        <w:t xml:space="preserve"> (2011)</w:t>
      </w:r>
      <w:r w:rsidR="000101AC" w:rsidRPr="0011017E">
        <w:rPr>
          <w:rFonts w:ascii="Times New Roman" w:hAnsi="Times New Roman" w:cs="Times New Roman"/>
          <w:noProof/>
          <w:lang w:val="es-MX"/>
        </w:rPr>
        <w:t xml:space="preserve"> </w:t>
      </w:r>
      <w:r w:rsidR="000101AC" w:rsidRPr="0011017E">
        <w:rPr>
          <w:rFonts w:ascii="Times New Roman" w:hAnsi="Times New Roman" w:cs="Times New Roman"/>
          <w:i/>
          <w:iCs/>
          <w:noProof/>
          <w:lang w:val="es-MX"/>
        </w:rPr>
        <w:t>Repensando la educación: cuestiones y debates para el siglo XXI</w:t>
      </w:r>
      <w:r w:rsidR="000101AC" w:rsidRPr="0011017E">
        <w:rPr>
          <w:rFonts w:ascii="Times New Roman" w:hAnsi="Times New Roman" w:cs="Times New Roman"/>
          <w:noProof/>
          <w:lang w:val="es-MX"/>
        </w:rPr>
        <w:t xml:space="preserve"> (2a. ed.). Valencia</w:t>
      </w:r>
      <w:r w:rsidR="008B4413">
        <w:rPr>
          <w:rFonts w:ascii="Times New Roman" w:hAnsi="Times New Roman" w:cs="Times New Roman"/>
          <w:noProof/>
          <w:lang w:val="es-MX"/>
        </w:rPr>
        <w:t>,</w:t>
      </w:r>
      <w:r w:rsidR="000101AC" w:rsidRPr="0011017E">
        <w:rPr>
          <w:rFonts w:ascii="Times New Roman" w:hAnsi="Times New Roman" w:cs="Times New Roman"/>
          <w:noProof/>
          <w:lang w:val="es-MX"/>
        </w:rPr>
        <w:t xml:space="preserve"> Brief.</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Habermas, J.</w:t>
      </w:r>
      <w:r w:rsidR="0074690C" w:rsidRPr="0011017E">
        <w:rPr>
          <w:rFonts w:ascii="Times New Roman" w:hAnsi="Times New Roman" w:cs="Times New Roman"/>
          <w:noProof/>
          <w:lang w:val="es-MX"/>
        </w:rPr>
        <w:t xml:space="preserve"> (1991)</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Escritos sobre moralidad y eticidad</w:t>
      </w:r>
      <w:r w:rsidRPr="0011017E">
        <w:rPr>
          <w:rFonts w:ascii="Times New Roman" w:hAnsi="Times New Roman" w:cs="Times New Roman"/>
          <w:noProof/>
          <w:lang w:val="es-MX"/>
        </w:rPr>
        <w:t xml:space="preserve"> (M. Jiménez Redondo, Trad.)</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Barcelona</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Paidós</w:t>
      </w:r>
      <w:r w:rsidR="0078109E">
        <w:rPr>
          <w:rFonts w:ascii="Times New Roman" w:hAnsi="Times New Roman" w:cs="Times New Roman"/>
          <w:noProof/>
          <w:lang w:val="es-MX"/>
        </w:rPr>
        <w:t xml:space="preserve"> </w:t>
      </w:r>
      <w:r w:rsidRPr="0011017E">
        <w:rPr>
          <w:rFonts w:ascii="Times New Roman" w:hAnsi="Times New Roman" w:cs="Times New Roman"/>
          <w:noProof/>
          <w:lang w:val="es-MX"/>
        </w:rPr>
        <w:t>-</w:t>
      </w:r>
      <w:r w:rsidR="0078109E">
        <w:rPr>
          <w:rFonts w:ascii="Times New Roman" w:hAnsi="Times New Roman" w:cs="Times New Roman"/>
          <w:noProof/>
          <w:lang w:val="es-MX"/>
        </w:rPr>
        <w:t xml:space="preserve"> </w:t>
      </w:r>
      <w:r w:rsidRPr="0011017E">
        <w:rPr>
          <w:rFonts w:ascii="Times New Roman" w:hAnsi="Times New Roman" w:cs="Times New Roman"/>
          <w:noProof/>
          <w:lang w:val="es-MX"/>
        </w:rPr>
        <w:t>ICE</w:t>
      </w:r>
      <w:r w:rsidR="004126BD">
        <w:rPr>
          <w:rFonts w:ascii="Times New Roman" w:hAnsi="Times New Roman" w:cs="Times New Roman"/>
          <w:noProof/>
          <w:lang w:val="es-MX"/>
        </w:rPr>
        <w:t xml:space="preserve"> - </w:t>
      </w:r>
      <w:r w:rsidRPr="0011017E">
        <w:rPr>
          <w:rFonts w:ascii="Times New Roman" w:hAnsi="Times New Roman" w:cs="Times New Roman"/>
          <w:noProof/>
          <w:lang w:val="es-MX"/>
        </w:rPr>
        <w:t>UAB, Colección Pensamiento Contemporáneo.</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 xml:space="preserve">Hirsch, A. </w:t>
      </w:r>
      <w:r w:rsidR="0074690C" w:rsidRPr="0011017E">
        <w:rPr>
          <w:rFonts w:ascii="Times New Roman" w:hAnsi="Times New Roman" w:cs="Times New Roman"/>
          <w:noProof/>
          <w:lang w:val="es-MX"/>
        </w:rPr>
        <w:t>(2005)</w:t>
      </w:r>
      <w:r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Actitudes de estudiantes de posgrado en torno a competencias éticas y profesionales. Los casos de la U. de Valencia y la U.N.A.M.</w:t>
      </w:r>
      <w:r w:rsidR="0011017E" w:rsidRPr="0011017E">
        <w:rPr>
          <w:rFonts w:ascii="Times New Roman" w:hAnsi="Times New Roman" w:cs="Times New Roman"/>
          <w:lang w:val="es-ES"/>
        </w:rPr>
        <w:t>»</w:t>
      </w:r>
      <w:r w:rsidRPr="0011017E">
        <w:rPr>
          <w:rFonts w:ascii="Times New Roman" w:hAnsi="Times New Roman" w:cs="Times New Roman"/>
          <w:noProof/>
          <w:lang w:val="es-MX"/>
        </w:rPr>
        <w:t xml:space="preserve"> </w:t>
      </w:r>
      <w:r w:rsidR="0011017E">
        <w:rPr>
          <w:rFonts w:ascii="Times New Roman" w:hAnsi="Times New Roman" w:cs="Times New Roman"/>
          <w:noProof/>
          <w:lang w:val="es-MX"/>
        </w:rPr>
        <w:t>en</w:t>
      </w:r>
      <w:r w:rsidRPr="0011017E">
        <w:rPr>
          <w:rFonts w:ascii="Times New Roman" w:hAnsi="Times New Roman" w:cs="Times New Roman"/>
          <w:noProof/>
          <w:lang w:val="es-MX"/>
        </w:rPr>
        <w:t xml:space="preserve"> </w:t>
      </w:r>
      <w:r w:rsidRPr="0011017E">
        <w:rPr>
          <w:rFonts w:ascii="Times New Roman" w:hAnsi="Times New Roman" w:cs="Times New Roman"/>
          <w:smallCaps/>
          <w:noProof/>
          <w:lang w:val="es-MX"/>
        </w:rPr>
        <w:t>Yurén</w:t>
      </w:r>
      <w:r w:rsidR="0011017E" w:rsidRPr="0011017E">
        <w:rPr>
          <w:rFonts w:ascii="Times New Roman" w:hAnsi="Times New Roman" w:cs="Times New Roman"/>
          <w:smallCaps/>
          <w:noProof/>
          <w:lang w:val="es-MX"/>
        </w:rPr>
        <w:t xml:space="preserve">, T. - </w:t>
      </w:r>
      <w:r w:rsidRPr="0011017E">
        <w:rPr>
          <w:rFonts w:ascii="Times New Roman" w:hAnsi="Times New Roman" w:cs="Times New Roman"/>
          <w:smallCaps/>
          <w:noProof/>
          <w:lang w:val="es-MX"/>
        </w:rPr>
        <w:t xml:space="preserve">Navia, </w:t>
      </w:r>
      <w:r w:rsidR="0011017E" w:rsidRPr="0011017E">
        <w:rPr>
          <w:rFonts w:ascii="Times New Roman" w:hAnsi="Times New Roman" w:cs="Times New Roman"/>
          <w:smallCaps/>
          <w:noProof/>
          <w:lang w:val="es-MX"/>
        </w:rPr>
        <w:t xml:space="preserve">C. - </w:t>
      </w:r>
      <w:r w:rsidRPr="0011017E">
        <w:rPr>
          <w:rFonts w:ascii="Times New Roman" w:hAnsi="Times New Roman" w:cs="Times New Roman"/>
          <w:smallCaps/>
          <w:noProof/>
          <w:lang w:val="es-MX"/>
        </w:rPr>
        <w:t>Saenger</w:t>
      </w:r>
      <w:r w:rsidR="0011017E" w:rsidRPr="0011017E">
        <w:rPr>
          <w:rFonts w:ascii="Times New Roman" w:hAnsi="Times New Roman" w:cs="Times New Roman"/>
          <w:smallCaps/>
          <w:noProof/>
          <w:lang w:val="es-MX"/>
        </w:rPr>
        <w:t>,</w:t>
      </w:r>
      <w:r w:rsidRPr="0011017E">
        <w:rPr>
          <w:rFonts w:ascii="Times New Roman" w:hAnsi="Times New Roman" w:cs="Times New Roman"/>
          <w:smallCaps/>
          <w:noProof/>
          <w:lang w:val="es-MX"/>
        </w:rPr>
        <w:t xml:space="preserve"> </w:t>
      </w:r>
      <w:r w:rsidR="0011017E" w:rsidRPr="0011017E">
        <w:rPr>
          <w:rFonts w:ascii="Times New Roman" w:hAnsi="Times New Roman" w:cs="Times New Roman"/>
          <w:smallCaps/>
          <w:noProof/>
          <w:lang w:val="es-MX"/>
        </w:rPr>
        <w:t xml:space="preserve">C. </w:t>
      </w:r>
      <w:r w:rsidRPr="0011017E">
        <w:rPr>
          <w:rFonts w:ascii="Times New Roman" w:hAnsi="Times New Roman" w:cs="Times New Roman"/>
          <w:noProof/>
          <w:lang w:val="es-MX"/>
        </w:rPr>
        <w:t>(</w:t>
      </w:r>
      <w:r w:rsidR="002221B9">
        <w:rPr>
          <w:rFonts w:ascii="Times New Roman" w:hAnsi="Times New Roman" w:cs="Times New Roman"/>
          <w:noProof/>
          <w:lang w:val="es-MX"/>
        </w:rPr>
        <w:t>c</w:t>
      </w:r>
      <w:r w:rsidR="0011017E">
        <w:rPr>
          <w:rFonts w:ascii="Times New Roman" w:hAnsi="Times New Roman" w:cs="Times New Roman"/>
          <w:noProof/>
          <w:lang w:val="es-MX"/>
        </w:rPr>
        <w:t>oords.</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Ethos y autoformación del docente. Análisis de dispositivos de formación de profesores</w:t>
      </w:r>
      <w:r w:rsidRPr="0011017E">
        <w:rPr>
          <w:rFonts w:ascii="Times New Roman" w:hAnsi="Times New Roman" w:cs="Times New Roman"/>
          <w:noProof/>
          <w:lang w:val="es-MX"/>
        </w:rPr>
        <w:t xml:space="preserve">. </w:t>
      </w:r>
      <w:r w:rsidR="00843348">
        <w:rPr>
          <w:rFonts w:ascii="Times New Roman" w:hAnsi="Times New Roman" w:cs="Times New Roman"/>
          <w:noProof/>
          <w:lang w:val="es-MX"/>
        </w:rPr>
        <w:t>Barcelona,</w:t>
      </w:r>
      <w:r w:rsidRPr="0011017E">
        <w:rPr>
          <w:rFonts w:ascii="Times New Roman" w:hAnsi="Times New Roman" w:cs="Times New Roman"/>
          <w:noProof/>
          <w:lang w:val="es-MX"/>
        </w:rPr>
        <w:t xml:space="preserve"> Pomares</w:t>
      </w:r>
      <w:r w:rsidR="00843348">
        <w:rPr>
          <w:rFonts w:ascii="Times New Roman" w:hAnsi="Times New Roman" w:cs="Times New Roman"/>
          <w:noProof/>
          <w:lang w:val="es-MX"/>
        </w:rPr>
        <w:t>: 233-247</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Hirsch, A.</w:t>
      </w:r>
      <w:r w:rsidR="0074690C" w:rsidRPr="0011017E">
        <w:rPr>
          <w:rFonts w:ascii="Times New Roman" w:hAnsi="Times New Roman" w:cs="Times New Roman"/>
          <w:smallCaps/>
          <w:noProof/>
          <w:lang w:val="es-MX"/>
        </w:rPr>
        <w:t xml:space="preserve"> -</w:t>
      </w:r>
      <w:r w:rsidRPr="0011017E">
        <w:rPr>
          <w:rFonts w:ascii="Times New Roman" w:hAnsi="Times New Roman" w:cs="Times New Roman"/>
          <w:smallCaps/>
          <w:noProof/>
          <w:lang w:val="es-MX"/>
        </w:rPr>
        <w:t xml:space="preserve"> López Zavala, R.</w:t>
      </w:r>
      <w:r w:rsidR="0074690C" w:rsidRPr="0011017E">
        <w:rPr>
          <w:rFonts w:ascii="Times New Roman" w:hAnsi="Times New Roman" w:cs="Times New Roman"/>
          <w:noProof/>
          <w:lang w:val="es-MX"/>
        </w:rPr>
        <w:t xml:space="preserve"> (2008)</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Etica profesional y posgrado en México. Valores profesionales de profesores y estudiantes.</w:t>
      </w:r>
      <w:r w:rsidRPr="0011017E">
        <w:rPr>
          <w:rFonts w:ascii="Times New Roman" w:hAnsi="Times New Roman" w:cs="Times New Roman"/>
          <w:noProof/>
          <w:lang w:val="es-MX"/>
        </w:rPr>
        <w:t xml:space="preserve"> México</w:t>
      </w:r>
      <w:r w:rsidR="008B4413">
        <w:rPr>
          <w:rFonts w:ascii="Times New Roman" w:hAnsi="Times New Roman" w:cs="Times New Roman"/>
          <w:noProof/>
          <w:lang w:val="es-MX"/>
        </w:rPr>
        <w:t>,</w:t>
      </w:r>
      <w:r w:rsidRPr="0011017E">
        <w:rPr>
          <w:rFonts w:ascii="Times New Roman" w:hAnsi="Times New Roman" w:cs="Times New Roman"/>
          <w:noProof/>
          <w:lang w:val="es-MX"/>
        </w:rPr>
        <w:t xml:space="preserve"> Universidad Autónoma de Sinaloa, Universidad Iberoamericana-Puebla, Universidad Autónoma de Tamaulipas, Universidad Autónoma del Estado de Morelos, Universidad Autónoma de Chiapas, Universidad Autónoma de Yucatán.</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Hirsch, A.</w:t>
      </w:r>
      <w:r w:rsidR="0074690C" w:rsidRPr="0011017E">
        <w:rPr>
          <w:rFonts w:ascii="Times New Roman" w:hAnsi="Times New Roman" w:cs="Times New Roman"/>
          <w:smallCaps/>
          <w:noProof/>
          <w:lang w:val="es-MX"/>
        </w:rPr>
        <w:t xml:space="preserve"> -</w:t>
      </w:r>
      <w:r w:rsidRPr="0011017E">
        <w:rPr>
          <w:rFonts w:ascii="Times New Roman" w:hAnsi="Times New Roman" w:cs="Times New Roman"/>
          <w:smallCaps/>
          <w:noProof/>
          <w:lang w:val="es-MX"/>
        </w:rPr>
        <w:t xml:space="preserve"> Pérez-Castro, J.</w:t>
      </w:r>
      <w:r w:rsidR="0074690C" w:rsidRPr="0011017E">
        <w:rPr>
          <w:rFonts w:ascii="Times New Roman" w:hAnsi="Times New Roman" w:cs="Times New Roman"/>
          <w:noProof/>
          <w:lang w:val="es-MX"/>
        </w:rPr>
        <w:t xml:space="preserve"> (2013)</w:t>
      </w:r>
      <w:r w:rsidR="0011017E"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Estado de conocimiento sobre valores profesionales y ética profesional</w:t>
      </w:r>
      <w:r w:rsidR="0011017E" w:rsidRPr="0011017E">
        <w:rPr>
          <w:rFonts w:ascii="Times New Roman" w:hAnsi="Times New Roman" w:cs="Times New Roman"/>
          <w:lang w:val="es-ES"/>
        </w:rPr>
        <w:t>»</w:t>
      </w:r>
      <w:r w:rsidR="0011017E">
        <w:rPr>
          <w:rFonts w:ascii="Times New Roman" w:hAnsi="Times New Roman" w:cs="Times New Roman"/>
          <w:lang w:val="es-ES"/>
        </w:rPr>
        <w:t xml:space="preserve"> en </w:t>
      </w:r>
      <w:r w:rsidR="0011017E">
        <w:rPr>
          <w:rFonts w:ascii="Times New Roman" w:hAnsi="Times New Roman" w:cs="Times New Roman"/>
          <w:smallCaps/>
          <w:lang w:val="es-ES"/>
        </w:rPr>
        <w:t xml:space="preserve">Yurén, T. y Hirsch, A. </w:t>
      </w:r>
      <w:r w:rsidR="0011017E" w:rsidRPr="002221B9">
        <w:rPr>
          <w:rFonts w:ascii="Times New Roman" w:hAnsi="Times New Roman" w:cs="Times New Roman"/>
          <w:lang w:val="es-ES"/>
        </w:rPr>
        <w:t>(coords)</w:t>
      </w:r>
      <w:r w:rsidRPr="0011017E">
        <w:rPr>
          <w:rFonts w:ascii="Times New Roman" w:hAnsi="Times New Roman" w:cs="Times New Roman"/>
          <w:noProof/>
          <w:lang w:val="es-MX"/>
        </w:rPr>
        <w:t xml:space="preserve">. En </w:t>
      </w:r>
      <w:r w:rsidRPr="0011017E">
        <w:rPr>
          <w:rFonts w:ascii="Times New Roman" w:hAnsi="Times New Roman" w:cs="Times New Roman"/>
          <w:i/>
          <w:iCs/>
          <w:noProof/>
          <w:lang w:val="es-MX"/>
        </w:rPr>
        <w:t>La investigación en México en el campo Educación y Valores. Estado del conocimiento de la década 2002-2011</w:t>
      </w:r>
      <w:r w:rsidRPr="0011017E">
        <w:rPr>
          <w:rFonts w:ascii="Times New Roman" w:hAnsi="Times New Roman" w:cs="Times New Roman"/>
          <w:noProof/>
          <w:lang w:val="es-MX"/>
        </w:rPr>
        <w:t>. México</w:t>
      </w:r>
      <w:r w:rsidR="0078109E">
        <w:rPr>
          <w:rFonts w:ascii="Times New Roman" w:hAnsi="Times New Roman" w:cs="Times New Roman"/>
          <w:noProof/>
          <w:lang w:val="es-MX"/>
        </w:rPr>
        <w:t>,</w:t>
      </w:r>
      <w:r w:rsidRPr="0011017E">
        <w:rPr>
          <w:rFonts w:ascii="Times New Roman" w:hAnsi="Times New Roman" w:cs="Times New Roman"/>
          <w:noProof/>
          <w:lang w:val="es-MX"/>
        </w:rPr>
        <w:t xml:space="preserve"> ANUIES-COMIE</w:t>
      </w:r>
      <w:r w:rsidR="002221B9">
        <w:rPr>
          <w:rFonts w:ascii="Times New Roman" w:hAnsi="Times New Roman" w:cs="Times New Roman"/>
          <w:noProof/>
          <w:lang w:val="es-MX"/>
        </w:rPr>
        <w:t>: en prensa</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rPr>
        <w:t>Korsgaard, C. M.</w:t>
      </w:r>
      <w:r w:rsidRPr="0011017E">
        <w:rPr>
          <w:rFonts w:ascii="Times New Roman" w:hAnsi="Times New Roman" w:cs="Times New Roman"/>
          <w:noProof/>
        </w:rPr>
        <w:t xml:space="preserve"> (2008) </w:t>
      </w:r>
      <w:r w:rsidRPr="0011017E">
        <w:rPr>
          <w:rFonts w:ascii="Times New Roman" w:hAnsi="Times New Roman" w:cs="Times New Roman"/>
          <w:i/>
          <w:iCs/>
          <w:noProof/>
        </w:rPr>
        <w:t>The Constitution of Agency. Essays on Practical Reason and Moral Psychology.</w:t>
      </w:r>
      <w:r w:rsidRPr="0011017E">
        <w:rPr>
          <w:rFonts w:ascii="Times New Roman" w:hAnsi="Times New Roman" w:cs="Times New Roman"/>
          <w:noProof/>
        </w:rPr>
        <w:t xml:space="preserve"> </w:t>
      </w:r>
      <w:r w:rsidRPr="0011017E">
        <w:rPr>
          <w:rFonts w:ascii="Times New Roman" w:hAnsi="Times New Roman" w:cs="Times New Roman"/>
          <w:noProof/>
          <w:lang w:val="es-MX"/>
        </w:rPr>
        <w:t>Oxford, U.K.</w:t>
      </w:r>
      <w:r w:rsidR="00F22A66">
        <w:rPr>
          <w:rFonts w:ascii="Times New Roman" w:hAnsi="Times New Roman" w:cs="Times New Roman"/>
          <w:noProof/>
          <w:lang w:val="es-MX"/>
        </w:rPr>
        <w:t>,</w:t>
      </w:r>
      <w:r w:rsidRPr="0011017E">
        <w:rPr>
          <w:rFonts w:ascii="Times New Roman" w:hAnsi="Times New Roman" w:cs="Times New Roman"/>
          <w:noProof/>
          <w:lang w:val="es-MX"/>
        </w:rPr>
        <w:t xml:space="preserve"> Oxford University Press.</w:t>
      </w:r>
    </w:p>
    <w:p w:rsidR="004C188C" w:rsidRPr="0011017E" w:rsidRDefault="004C188C" w:rsidP="004C188C">
      <w:pPr>
        <w:pStyle w:val="Bibliografa"/>
        <w:ind w:left="720" w:hanging="720"/>
        <w:jc w:val="both"/>
        <w:rPr>
          <w:rFonts w:ascii="Times New Roman" w:hAnsi="Times New Roman" w:cs="Times New Roman"/>
          <w:noProof/>
          <w:lang w:val="es-MX"/>
        </w:rPr>
      </w:pPr>
      <w:r w:rsidRPr="0011017E">
        <w:rPr>
          <w:rFonts w:ascii="Times New Roman" w:hAnsi="Times New Roman" w:cs="Times New Roman"/>
          <w:noProof/>
          <w:lang w:val="es-MX"/>
        </w:rPr>
        <w:t xml:space="preserve">Ley Orgánica de Educación (Diario Oficial de la Federación del 3 de febrero de 1940) </w:t>
      </w:r>
      <w:r w:rsidR="0011017E" w:rsidRPr="0011017E">
        <w:rPr>
          <w:rFonts w:ascii="Times New Roman" w:hAnsi="Times New Roman" w:cs="Times New Roman"/>
          <w:noProof/>
          <w:lang w:val="es-MX"/>
        </w:rPr>
        <w:t xml:space="preserve">en </w:t>
      </w:r>
      <w:r w:rsidR="0011017E" w:rsidRPr="0011017E">
        <w:rPr>
          <w:rFonts w:ascii="Times New Roman" w:hAnsi="Times New Roman" w:cs="Times New Roman"/>
          <w:smallCaps/>
          <w:noProof/>
          <w:lang w:val="es-MX"/>
        </w:rPr>
        <w:t>Secretaría de Educación Pública</w:t>
      </w:r>
      <w:r w:rsidR="0011017E" w:rsidRPr="0011017E">
        <w:rPr>
          <w:rFonts w:ascii="Times New Roman" w:hAnsi="Times New Roman" w:cs="Times New Roman"/>
          <w:noProof/>
          <w:lang w:val="es-MX"/>
        </w:rPr>
        <w:t xml:space="preserve"> </w:t>
      </w:r>
      <w:r w:rsidRPr="0011017E">
        <w:rPr>
          <w:rFonts w:ascii="Times New Roman" w:hAnsi="Times New Roman" w:cs="Times New Roman"/>
          <w:noProof/>
          <w:lang w:val="es-MX"/>
        </w:rPr>
        <w:t>(consulta 10 de octubre de 2012 en http://www.sep.gob.mx/es/sep1/sep1_IX_).</w:t>
      </w:r>
    </w:p>
    <w:p w:rsidR="004C188C" w:rsidRPr="0011017E" w:rsidRDefault="004C188C" w:rsidP="004C188C">
      <w:pPr>
        <w:pStyle w:val="Bibliografa"/>
        <w:ind w:left="720" w:hanging="720"/>
        <w:jc w:val="both"/>
        <w:rPr>
          <w:rFonts w:ascii="Times New Roman" w:hAnsi="Times New Roman" w:cs="Times New Roman"/>
          <w:noProof/>
          <w:lang w:val="es-MX"/>
        </w:rPr>
      </w:pPr>
      <w:r w:rsidRPr="0011017E">
        <w:rPr>
          <w:rFonts w:ascii="Times New Roman" w:hAnsi="Times New Roman" w:cs="Times New Roman"/>
          <w:noProof/>
          <w:lang w:val="es-MX"/>
        </w:rPr>
        <w:t>Ley Federal de Educación (Diario Oficial de la Federación del 29 de noviembre de 1973)</w:t>
      </w:r>
      <w:r w:rsidR="0011017E" w:rsidRPr="0011017E">
        <w:rPr>
          <w:rFonts w:ascii="Times New Roman" w:hAnsi="Times New Roman" w:cs="Times New Roman"/>
          <w:noProof/>
          <w:lang w:val="es-MX"/>
        </w:rPr>
        <w:t xml:space="preserve"> en </w:t>
      </w:r>
      <w:r w:rsidR="0011017E" w:rsidRPr="0011017E">
        <w:rPr>
          <w:rFonts w:ascii="Times New Roman" w:hAnsi="Times New Roman" w:cs="Times New Roman"/>
          <w:smallCaps/>
          <w:noProof/>
          <w:lang w:val="es-MX"/>
        </w:rPr>
        <w:t>Asociación Nacional de Universidades e Institutos de Educación Superior</w:t>
      </w:r>
      <w:r w:rsidRPr="0011017E">
        <w:rPr>
          <w:rFonts w:ascii="Times New Roman" w:hAnsi="Times New Roman" w:cs="Times New Roman"/>
          <w:noProof/>
          <w:lang w:val="es-MX"/>
        </w:rPr>
        <w:t xml:space="preserve"> (consulta el 19 de noviembre en  http://201.161.2.34/servicios/p_anuies/publicaciones/revsup/res008/txt5.htm).</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 xml:space="preserve">Linares, J. E. </w:t>
      </w:r>
      <w:r w:rsidR="0074690C" w:rsidRPr="0011017E">
        <w:rPr>
          <w:rFonts w:ascii="Times New Roman" w:hAnsi="Times New Roman" w:cs="Times New Roman"/>
          <w:noProof/>
          <w:lang w:val="es-MX"/>
        </w:rPr>
        <w:t>(2008)</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Ética y mundo tecnológico.</w:t>
      </w:r>
      <w:r w:rsidRPr="0011017E">
        <w:rPr>
          <w:rFonts w:ascii="Times New Roman" w:hAnsi="Times New Roman" w:cs="Times New Roman"/>
          <w:noProof/>
          <w:lang w:val="es-MX"/>
        </w:rPr>
        <w:t xml:space="preserve"> México</w:t>
      </w:r>
      <w:r w:rsidR="0078109E">
        <w:rPr>
          <w:rFonts w:ascii="Times New Roman" w:hAnsi="Times New Roman" w:cs="Times New Roman"/>
          <w:noProof/>
          <w:lang w:val="es-MX"/>
        </w:rPr>
        <w:t xml:space="preserve">, </w:t>
      </w:r>
      <w:r w:rsidRPr="0011017E">
        <w:rPr>
          <w:rFonts w:ascii="Times New Roman" w:hAnsi="Times New Roman" w:cs="Times New Roman"/>
          <w:noProof/>
          <w:lang w:val="es-MX"/>
        </w:rPr>
        <w:t>Fondo de Cultura Económica-Universidad Nacional Autónoma de México.</w:t>
      </w:r>
    </w:p>
    <w:p w:rsidR="000101AC" w:rsidRPr="0011017E" w:rsidRDefault="0074690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Piña</w:t>
      </w:r>
      <w:r w:rsidR="000101AC" w:rsidRPr="0011017E">
        <w:rPr>
          <w:rFonts w:ascii="Times New Roman" w:hAnsi="Times New Roman" w:cs="Times New Roman"/>
          <w:smallCaps/>
          <w:noProof/>
          <w:lang w:val="es-MX"/>
        </w:rPr>
        <w:t xml:space="preserve">, J. M. </w:t>
      </w:r>
      <w:r w:rsidRPr="0011017E">
        <w:rPr>
          <w:rFonts w:ascii="Times New Roman" w:hAnsi="Times New Roman" w:cs="Times New Roman"/>
          <w:noProof/>
          <w:lang w:val="es-MX"/>
        </w:rPr>
        <w:t>(coor</w:t>
      </w:r>
      <w:r w:rsidR="003F1883" w:rsidRPr="0011017E">
        <w:rPr>
          <w:rFonts w:ascii="Times New Roman" w:hAnsi="Times New Roman" w:cs="Times New Roman"/>
          <w:noProof/>
          <w:lang w:val="es-MX"/>
        </w:rPr>
        <w:t>d.)</w:t>
      </w:r>
      <w:r w:rsidR="000101AC" w:rsidRPr="0011017E">
        <w:rPr>
          <w:rFonts w:ascii="Times New Roman" w:hAnsi="Times New Roman" w:cs="Times New Roman"/>
          <w:noProof/>
          <w:lang w:val="es-MX"/>
        </w:rPr>
        <w:t xml:space="preserve"> (2011) </w:t>
      </w:r>
      <w:r w:rsidR="000101AC" w:rsidRPr="0011017E">
        <w:rPr>
          <w:rFonts w:ascii="Times New Roman" w:hAnsi="Times New Roman" w:cs="Times New Roman"/>
          <w:i/>
          <w:iCs/>
          <w:noProof/>
          <w:lang w:val="es-MX"/>
        </w:rPr>
        <w:t>Aceptación, estigma y discriminación. Estudiantes normalistas ante sectores vulnerables.</w:t>
      </w:r>
      <w:r w:rsidR="000101AC" w:rsidRPr="0011017E">
        <w:rPr>
          <w:rFonts w:ascii="Times New Roman" w:hAnsi="Times New Roman" w:cs="Times New Roman"/>
          <w:noProof/>
          <w:lang w:val="es-MX"/>
        </w:rPr>
        <w:t xml:space="preserve"> México</w:t>
      </w:r>
      <w:r w:rsidR="00F22A66">
        <w:rPr>
          <w:rFonts w:ascii="Times New Roman" w:hAnsi="Times New Roman" w:cs="Times New Roman"/>
          <w:noProof/>
          <w:lang w:val="es-MX"/>
        </w:rPr>
        <w:t>,</w:t>
      </w:r>
      <w:r w:rsidR="000101AC" w:rsidRPr="0011017E">
        <w:rPr>
          <w:rFonts w:ascii="Times New Roman" w:hAnsi="Times New Roman" w:cs="Times New Roman"/>
          <w:noProof/>
          <w:lang w:val="es-MX"/>
        </w:rPr>
        <w:t xml:space="preserve"> Díaz de Santos.</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 xml:space="preserve">Poder Ejecutivo Federal </w:t>
      </w:r>
      <w:r w:rsidRPr="0011017E">
        <w:rPr>
          <w:rFonts w:ascii="Times New Roman" w:hAnsi="Times New Roman" w:cs="Times New Roman"/>
          <w:noProof/>
          <w:lang w:val="es-MX"/>
        </w:rPr>
        <w:t xml:space="preserve">(1989) </w:t>
      </w:r>
      <w:r w:rsidRPr="0011017E">
        <w:rPr>
          <w:rFonts w:ascii="Times New Roman" w:hAnsi="Times New Roman" w:cs="Times New Roman"/>
          <w:i/>
          <w:iCs/>
          <w:noProof/>
          <w:lang w:val="es-MX"/>
        </w:rPr>
        <w:t>Programa para la modernización Educativa 1989-1994.</w:t>
      </w:r>
      <w:r w:rsidRPr="0011017E">
        <w:rPr>
          <w:rFonts w:ascii="Times New Roman" w:hAnsi="Times New Roman" w:cs="Times New Roman"/>
          <w:noProof/>
          <w:lang w:val="es-MX"/>
        </w:rPr>
        <w:t xml:space="preserve"> México</w:t>
      </w:r>
      <w:r w:rsidR="00F22A66">
        <w:rPr>
          <w:rFonts w:ascii="Times New Roman" w:hAnsi="Times New Roman" w:cs="Times New Roman"/>
          <w:noProof/>
          <w:lang w:val="es-MX"/>
        </w:rPr>
        <w:t>,</w:t>
      </w:r>
      <w:r w:rsidRPr="0011017E">
        <w:rPr>
          <w:rFonts w:ascii="Times New Roman" w:hAnsi="Times New Roman" w:cs="Times New Roman"/>
          <w:noProof/>
          <w:lang w:val="es-MX"/>
        </w:rPr>
        <w:t xml:space="preserve"> Poder Ejecutivo Federal, Colección Modernización Educativa, No. 1.</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 xml:space="preserve">Pozo, J. I. </w:t>
      </w:r>
      <w:r w:rsidRPr="0011017E">
        <w:rPr>
          <w:rFonts w:ascii="Times New Roman" w:hAnsi="Times New Roman" w:cs="Times New Roman"/>
          <w:noProof/>
          <w:lang w:val="es-MX"/>
        </w:rPr>
        <w:t xml:space="preserve">(2003). </w:t>
      </w:r>
      <w:r w:rsidRPr="0011017E">
        <w:rPr>
          <w:rFonts w:ascii="Times New Roman" w:hAnsi="Times New Roman" w:cs="Times New Roman"/>
          <w:i/>
          <w:iCs/>
          <w:noProof/>
          <w:lang w:val="es-MX"/>
        </w:rPr>
        <w:t>Adquisición del conocimiento. Cuando la carne se hace verbo.</w:t>
      </w:r>
      <w:r w:rsidRPr="0011017E">
        <w:rPr>
          <w:rFonts w:ascii="Times New Roman" w:hAnsi="Times New Roman" w:cs="Times New Roman"/>
          <w:noProof/>
          <w:lang w:val="es-MX"/>
        </w:rPr>
        <w:t xml:space="preserve"> Madrid</w:t>
      </w:r>
      <w:r w:rsidR="00F22A66">
        <w:rPr>
          <w:rFonts w:ascii="Times New Roman" w:hAnsi="Times New Roman" w:cs="Times New Roman"/>
          <w:noProof/>
          <w:lang w:val="es-MX"/>
        </w:rPr>
        <w:t>,</w:t>
      </w:r>
      <w:r w:rsidRPr="0011017E">
        <w:rPr>
          <w:rFonts w:ascii="Times New Roman" w:hAnsi="Times New Roman" w:cs="Times New Roman"/>
          <w:noProof/>
          <w:lang w:val="es-MX"/>
        </w:rPr>
        <w:t xml:space="preserve"> Morata.</w:t>
      </w:r>
    </w:p>
    <w:p w:rsidR="000101AC" w:rsidRPr="0011017E" w:rsidRDefault="003F1883"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Puig Rovira, J. (1996)</w:t>
      </w:r>
      <w:r w:rsidR="000101AC" w:rsidRPr="0011017E">
        <w:rPr>
          <w:rFonts w:ascii="Times New Roman" w:hAnsi="Times New Roman" w:cs="Times New Roman"/>
          <w:noProof/>
          <w:lang w:val="es-MX"/>
        </w:rPr>
        <w:t xml:space="preserve"> </w:t>
      </w:r>
      <w:r w:rsidR="000101AC" w:rsidRPr="0011017E">
        <w:rPr>
          <w:rFonts w:ascii="Times New Roman" w:hAnsi="Times New Roman" w:cs="Times New Roman"/>
          <w:i/>
          <w:iCs/>
          <w:noProof/>
          <w:lang w:val="es-MX"/>
        </w:rPr>
        <w:t>La construcción de la personalidad moral.</w:t>
      </w:r>
      <w:r w:rsidR="000101AC" w:rsidRPr="0011017E">
        <w:rPr>
          <w:rFonts w:ascii="Times New Roman" w:hAnsi="Times New Roman" w:cs="Times New Roman"/>
          <w:noProof/>
          <w:lang w:val="es-MX"/>
        </w:rPr>
        <w:t xml:space="preserve"> Barcelona</w:t>
      </w:r>
      <w:r w:rsidR="00F22A66">
        <w:rPr>
          <w:rFonts w:ascii="Times New Roman" w:hAnsi="Times New Roman" w:cs="Times New Roman"/>
          <w:noProof/>
          <w:lang w:val="es-MX"/>
        </w:rPr>
        <w:t>,</w:t>
      </w:r>
      <w:r w:rsidR="000101AC" w:rsidRPr="0011017E">
        <w:rPr>
          <w:rFonts w:ascii="Times New Roman" w:hAnsi="Times New Roman" w:cs="Times New Roman"/>
          <w:noProof/>
          <w:lang w:val="es-MX"/>
        </w:rPr>
        <w:t xml:space="preserve"> Paidós, Colección Papeles de Pedagogía, No. 30.</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Ricoeur, P.</w:t>
      </w:r>
      <w:r w:rsidRPr="0011017E">
        <w:rPr>
          <w:rFonts w:ascii="Times New Roman" w:hAnsi="Times New Roman" w:cs="Times New Roman"/>
          <w:noProof/>
          <w:lang w:val="es-MX"/>
        </w:rPr>
        <w:t xml:space="preserve"> (1996) </w:t>
      </w:r>
      <w:r w:rsidRPr="0011017E">
        <w:rPr>
          <w:rFonts w:ascii="Times New Roman" w:hAnsi="Times New Roman" w:cs="Times New Roman"/>
          <w:i/>
          <w:iCs/>
          <w:noProof/>
          <w:lang w:val="es-MX"/>
        </w:rPr>
        <w:t>Sí mismo como otro.</w:t>
      </w:r>
      <w:r w:rsidRPr="0011017E">
        <w:rPr>
          <w:rFonts w:ascii="Times New Roman" w:hAnsi="Times New Roman" w:cs="Times New Roman"/>
          <w:noProof/>
          <w:lang w:val="es-MX"/>
        </w:rPr>
        <w:t xml:space="preserve"> (A. Neira, Trad.) México</w:t>
      </w:r>
      <w:r w:rsidR="0078109E">
        <w:rPr>
          <w:rFonts w:ascii="Times New Roman" w:hAnsi="Times New Roman" w:cs="Times New Roman"/>
          <w:noProof/>
          <w:lang w:val="es-MX"/>
        </w:rPr>
        <w:t>,</w:t>
      </w:r>
      <w:r w:rsidRPr="0011017E">
        <w:rPr>
          <w:rFonts w:ascii="Times New Roman" w:hAnsi="Times New Roman" w:cs="Times New Roman"/>
          <w:noProof/>
          <w:lang w:val="es-MX"/>
        </w:rPr>
        <w:t xml:space="preserve"> Siglo XXI.</w:t>
      </w:r>
    </w:p>
    <w:p w:rsidR="000101AC" w:rsidRPr="0011017E" w:rsidRDefault="003F1883"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Secretaría de Educación Pública</w:t>
      </w:r>
      <w:r w:rsidR="000101AC" w:rsidRPr="0011017E">
        <w:rPr>
          <w:rFonts w:ascii="Times New Roman" w:hAnsi="Times New Roman" w:cs="Times New Roman"/>
          <w:noProof/>
          <w:lang w:val="es-MX"/>
        </w:rPr>
        <w:t xml:space="preserve"> (1945) </w:t>
      </w:r>
      <w:r w:rsidR="000101AC" w:rsidRPr="0011017E">
        <w:rPr>
          <w:rFonts w:ascii="Times New Roman" w:hAnsi="Times New Roman" w:cs="Times New Roman"/>
          <w:i/>
          <w:iCs/>
          <w:noProof/>
          <w:lang w:val="es-MX"/>
        </w:rPr>
        <w:t>Instituto Federal de Capacitación del Magisterio (documento)</w:t>
      </w:r>
      <w:r w:rsidR="000101AC" w:rsidRPr="0011017E">
        <w:rPr>
          <w:rFonts w:ascii="Times New Roman" w:hAnsi="Times New Roman" w:cs="Times New Roman"/>
          <w:noProof/>
          <w:lang w:val="es-MX"/>
        </w:rPr>
        <w:t>. México</w:t>
      </w:r>
      <w:r w:rsidR="00F22A66">
        <w:rPr>
          <w:rFonts w:ascii="Times New Roman" w:hAnsi="Times New Roman" w:cs="Times New Roman"/>
          <w:noProof/>
          <w:lang w:val="es-MX"/>
        </w:rPr>
        <w:t>,</w:t>
      </w:r>
      <w:r w:rsidR="000101AC" w:rsidRPr="0011017E">
        <w:rPr>
          <w:rFonts w:ascii="Times New Roman" w:hAnsi="Times New Roman" w:cs="Times New Roman"/>
          <w:noProof/>
          <w:lang w:val="es-MX"/>
        </w:rPr>
        <w:t xml:space="preserve"> SEP.</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Secretaría de Educación Pública</w:t>
      </w:r>
      <w:r w:rsidRPr="0011017E">
        <w:rPr>
          <w:rFonts w:ascii="Times New Roman" w:hAnsi="Times New Roman" w:cs="Times New Roman"/>
          <w:noProof/>
          <w:lang w:val="es-MX"/>
        </w:rPr>
        <w:t xml:space="preserve"> (1997) </w:t>
      </w:r>
      <w:r w:rsidRPr="0011017E">
        <w:rPr>
          <w:rFonts w:ascii="Times New Roman" w:hAnsi="Times New Roman" w:cs="Times New Roman"/>
          <w:i/>
          <w:iCs/>
          <w:noProof/>
          <w:lang w:val="es-MX"/>
        </w:rPr>
        <w:t>Plan de estudios Licenciatura en Educación Primaria. Programa para la transformación y el fortalecimiento académicos de las escuelas normales</w:t>
      </w:r>
      <w:r w:rsidRPr="0011017E">
        <w:rPr>
          <w:rFonts w:ascii="Times New Roman" w:hAnsi="Times New Roman" w:cs="Times New Roman"/>
          <w:noProof/>
          <w:lang w:val="es-MX"/>
        </w:rPr>
        <w:t>. México</w:t>
      </w:r>
      <w:r w:rsidR="00F22A66">
        <w:rPr>
          <w:rFonts w:ascii="Times New Roman" w:hAnsi="Times New Roman" w:cs="Times New Roman"/>
          <w:noProof/>
          <w:lang w:val="es-MX"/>
        </w:rPr>
        <w:t>,</w:t>
      </w:r>
      <w:r w:rsidRPr="0011017E">
        <w:rPr>
          <w:rFonts w:ascii="Times New Roman" w:hAnsi="Times New Roman" w:cs="Times New Roman"/>
          <w:noProof/>
          <w:lang w:val="es-MX"/>
        </w:rPr>
        <w:t xml:space="preserve"> SEP.</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lastRenderedPageBreak/>
        <w:t>Secretaría de Educación Pública</w:t>
      </w:r>
      <w:r w:rsidRPr="0011017E">
        <w:rPr>
          <w:rFonts w:ascii="Times New Roman" w:hAnsi="Times New Roman" w:cs="Times New Roman"/>
          <w:noProof/>
          <w:lang w:val="es-MX"/>
        </w:rPr>
        <w:t xml:space="preserve"> (2001) </w:t>
      </w:r>
      <w:r w:rsidRPr="0011017E">
        <w:rPr>
          <w:rFonts w:ascii="Times New Roman" w:hAnsi="Times New Roman" w:cs="Times New Roman"/>
          <w:i/>
          <w:iCs/>
          <w:noProof/>
          <w:lang w:val="es-MX"/>
        </w:rPr>
        <w:t xml:space="preserve">Programa </w:t>
      </w:r>
      <w:r w:rsidR="0078109E">
        <w:rPr>
          <w:rFonts w:ascii="Times New Roman" w:hAnsi="Times New Roman" w:cs="Times New Roman"/>
          <w:i/>
          <w:iCs/>
          <w:noProof/>
          <w:lang w:val="es-MX"/>
        </w:rPr>
        <w:t>Nacional de Educación 2001-2006,</w:t>
      </w:r>
      <w:r w:rsidRPr="0011017E">
        <w:rPr>
          <w:rFonts w:ascii="Times New Roman" w:hAnsi="Times New Roman" w:cs="Times New Roman"/>
          <w:i/>
          <w:iCs/>
          <w:noProof/>
          <w:lang w:val="es-MX"/>
        </w:rPr>
        <w:t xml:space="preserve"> </w:t>
      </w:r>
      <w:r w:rsidR="0078109E">
        <w:rPr>
          <w:rFonts w:ascii="Times New Roman" w:hAnsi="Times New Roman" w:cs="Times New Roman"/>
          <w:iCs/>
          <w:noProof/>
          <w:lang w:val="es-MX"/>
        </w:rPr>
        <w:t>México (consulta el 5 de noviembre de 2012 en</w:t>
      </w:r>
      <w:r w:rsidRPr="0011017E">
        <w:rPr>
          <w:rFonts w:ascii="Times New Roman" w:hAnsi="Times New Roman" w:cs="Times New Roman"/>
          <w:noProof/>
          <w:lang w:val="es-MX"/>
        </w:rPr>
        <w:t xml:space="preserve"> http://bibliotecadigital.conevyt.org.mx/colecciones/conevyt/educa.pdf</w:t>
      </w:r>
      <w:r w:rsidR="0078109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Secretaría de Educación Pública</w:t>
      </w:r>
      <w:r w:rsidRPr="0011017E">
        <w:rPr>
          <w:rFonts w:ascii="Times New Roman" w:hAnsi="Times New Roman" w:cs="Times New Roman"/>
          <w:noProof/>
          <w:lang w:val="es-MX"/>
        </w:rPr>
        <w:t xml:space="preserve"> (marzo de 2013) </w:t>
      </w:r>
      <w:r w:rsidR="0078109E" w:rsidRPr="0078109E">
        <w:rPr>
          <w:rFonts w:ascii="Times New Roman" w:hAnsi="Times New Roman" w:cs="Times New Roman"/>
          <w:sz w:val="20"/>
          <w:szCs w:val="20"/>
          <w:lang w:val="es-MX"/>
        </w:rPr>
        <w:t>«</w:t>
      </w:r>
      <w:r w:rsidRPr="0078109E">
        <w:rPr>
          <w:rFonts w:ascii="Times New Roman" w:hAnsi="Times New Roman" w:cs="Times New Roman"/>
          <w:iCs/>
          <w:noProof/>
          <w:lang w:val="es-MX"/>
        </w:rPr>
        <w:t>Cuerpos Académicos</w:t>
      </w:r>
      <w:r w:rsidR="0078109E" w:rsidRPr="0078109E">
        <w:rPr>
          <w:rFonts w:ascii="Times New Roman" w:hAnsi="Times New Roman" w:cs="Times New Roman"/>
          <w:sz w:val="20"/>
          <w:szCs w:val="20"/>
          <w:lang w:val="es-MX"/>
        </w:rPr>
        <w:t>»</w:t>
      </w:r>
      <w:r w:rsidRPr="0011017E">
        <w:rPr>
          <w:rFonts w:ascii="Times New Roman" w:hAnsi="Times New Roman" w:cs="Times New Roman"/>
          <w:noProof/>
          <w:lang w:val="es-MX"/>
        </w:rPr>
        <w:t xml:space="preserve"> </w:t>
      </w:r>
      <w:r w:rsidR="0078109E">
        <w:rPr>
          <w:rFonts w:ascii="Times New Roman" w:hAnsi="Times New Roman" w:cs="Times New Roman"/>
          <w:noProof/>
          <w:lang w:val="es-MX"/>
        </w:rPr>
        <w:t xml:space="preserve">en </w:t>
      </w:r>
      <w:r w:rsidRPr="0078109E">
        <w:rPr>
          <w:rFonts w:ascii="Times New Roman" w:hAnsi="Times New Roman" w:cs="Times New Roman"/>
          <w:i/>
          <w:noProof/>
          <w:lang w:val="es-MX"/>
        </w:rPr>
        <w:t>Programa para el mejoramiento del profesorado</w:t>
      </w:r>
      <w:r w:rsidR="0078109E" w:rsidRPr="0078109E">
        <w:rPr>
          <w:rFonts w:ascii="Times New Roman" w:hAnsi="Times New Roman" w:cs="Times New Roman"/>
          <w:i/>
          <w:noProof/>
          <w:lang w:val="es-MX"/>
        </w:rPr>
        <w:t xml:space="preserve"> </w:t>
      </w:r>
      <w:r w:rsidR="0078109E">
        <w:rPr>
          <w:rFonts w:ascii="Times New Roman" w:hAnsi="Times New Roman" w:cs="Times New Roman"/>
          <w:noProof/>
          <w:lang w:val="es-MX"/>
        </w:rPr>
        <w:t>(consulta 10 de diciembre de 2012 en</w:t>
      </w:r>
      <w:r w:rsidRPr="0011017E">
        <w:rPr>
          <w:rFonts w:ascii="Times New Roman" w:hAnsi="Times New Roman" w:cs="Times New Roman"/>
          <w:noProof/>
          <w:lang w:val="es-MX"/>
        </w:rPr>
        <w:t xml:space="preserve"> http://promep.sep.gob.mx/ca1/firmadopalabraMEJORA.php</w:t>
      </w:r>
      <w:r w:rsidR="0078109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Secretaría de Programación y Presupuesto</w:t>
      </w:r>
      <w:r w:rsidRPr="0011017E">
        <w:rPr>
          <w:rFonts w:ascii="Times New Roman" w:hAnsi="Times New Roman" w:cs="Times New Roman"/>
          <w:noProof/>
          <w:lang w:val="es-MX"/>
        </w:rPr>
        <w:t xml:space="preserve"> (1985) </w:t>
      </w:r>
      <w:r w:rsidRPr="0011017E">
        <w:rPr>
          <w:rFonts w:ascii="Times New Roman" w:hAnsi="Times New Roman" w:cs="Times New Roman"/>
          <w:i/>
          <w:iCs/>
          <w:noProof/>
          <w:lang w:val="es-MX"/>
        </w:rPr>
        <w:t>Antología de la planeación en México.</w:t>
      </w:r>
      <w:r w:rsidRPr="0011017E">
        <w:rPr>
          <w:rFonts w:ascii="Times New Roman" w:hAnsi="Times New Roman" w:cs="Times New Roman"/>
          <w:noProof/>
          <w:lang w:val="es-MX"/>
        </w:rPr>
        <w:t xml:space="preserve"> México</w:t>
      </w:r>
      <w:r w:rsidR="0078109E">
        <w:rPr>
          <w:rFonts w:ascii="Times New Roman" w:hAnsi="Times New Roman" w:cs="Times New Roman"/>
          <w:noProof/>
          <w:lang w:val="es-MX"/>
        </w:rPr>
        <w:t>,</w:t>
      </w:r>
      <w:r w:rsidRPr="0011017E">
        <w:rPr>
          <w:rFonts w:ascii="Times New Roman" w:hAnsi="Times New Roman" w:cs="Times New Roman"/>
          <w:noProof/>
          <w:lang w:val="es-MX"/>
        </w:rPr>
        <w:t xml:space="preserve"> Secretaría de Programación y Presupuesto-Fondo de Cultura Económica.</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Subsecretaría de Educación Básica y Normal</w:t>
      </w:r>
      <w:r w:rsidRPr="0011017E">
        <w:rPr>
          <w:rFonts w:ascii="Times New Roman" w:hAnsi="Times New Roman" w:cs="Times New Roman"/>
          <w:noProof/>
          <w:lang w:val="es-MX"/>
        </w:rPr>
        <w:t xml:space="preserve"> (2003) </w:t>
      </w:r>
      <w:r w:rsidRPr="0011017E">
        <w:rPr>
          <w:rFonts w:ascii="Times New Roman" w:hAnsi="Times New Roman" w:cs="Times New Roman"/>
          <w:i/>
          <w:iCs/>
          <w:noProof/>
          <w:lang w:val="es-MX"/>
        </w:rPr>
        <w:t>Programa para la Transformación y el Fortalecimiento Académico en las Escuelas Normales</w:t>
      </w:r>
      <w:r w:rsidR="0078109E">
        <w:rPr>
          <w:rFonts w:ascii="Times New Roman" w:hAnsi="Times New Roman" w:cs="Times New Roman"/>
          <w:i/>
          <w:iCs/>
          <w:noProof/>
          <w:lang w:val="es-MX"/>
        </w:rPr>
        <w:t>.</w:t>
      </w:r>
      <w:r w:rsidR="0078109E">
        <w:rPr>
          <w:rFonts w:ascii="Times New Roman" w:hAnsi="Times New Roman" w:cs="Times New Roman"/>
          <w:iCs/>
          <w:noProof/>
          <w:lang w:val="es-MX"/>
        </w:rPr>
        <w:t xml:space="preserve"> México, DGESPE</w:t>
      </w:r>
      <w:r w:rsidRPr="0011017E">
        <w:rPr>
          <w:rFonts w:ascii="Times New Roman" w:hAnsi="Times New Roman" w:cs="Times New Roman"/>
          <w:noProof/>
          <w:lang w:val="es-MX"/>
        </w:rPr>
        <w:t xml:space="preserve"> </w:t>
      </w:r>
      <w:r w:rsidR="0078109E">
        <w:rPr>
          <w:rFonts w:ascii="Times New Roman" w:hAnsi="Times New Roman" w:cs="Times New Roman"/>
          <w:noProof/>
          <w:lang w:val="es-MX"/>
        </w:rPr>
        <w:t xml:space="preserve">(consulta 3 de enero de 2013 en </w:t>
      </w:r>
      <w:r w:rsidRPr="0011017E">
        <w:rPr>
          <w:rFonts w:ascii="Times New Roman" w:hAnsi="Times New Roman" w:cs="Times New Roman"/>
          <w:noProof/>
          <w:lang w:val="es-MX"/>
        </w:rPr>
        <w:t>http://www.dgespe.sep.gob.mx/public/ddi/promin/guias/MGIEN.pdf</w:t>
      </w:r>
      <w:r w:rsidR="0078109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Torfing, J.</w:t>
      </w:r>
      <w:r w:rsidR="003F1883" w:rsidRPr="0011017E">
        <w:rPr>
          <w:rFonts w:ascii="Times New Roman" w:hAnsi="Times New Roman" w:cs="Times New Roman"/>
          <w:noProof/>
          <w:lang w:val="es-MX"/>
        </w:rPr>
        <w:t xml:space="preserve"> (1998)</w:t>
      </w:r>
      <w:r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Un repaso al análisis de discurso</w:t>
      </w:r>
      <w:r w:rsidR="0011017E" w:rsidRPr="0011017E">
        <w:rPr>
          <w:rFonts w:ascii="Times New Roman" w:hAnsi="Times New Roman" w:cs="Times New Roman"/>
          <w:lang w:val="es-ES"/>
        </w:rPr>
        <w:t>»  e</w:t>
      </w:r>
      <w:r w:rsidRPr="0011017E">
        <w:rPr>
          <w:rFonts w:ascii="Times New Roman" w:hAnsi="Times New Roman" w:cs="Times New Roman"/>
          <w:noProof/>
          <w:lang w:val="es-MX"/>
        </w:rPr>
        <w:t>n</w:t>
      </w:r>
      <w:r w:rsidR="002221B9">
        <w:rPr>
          <w:rFonts w:ascii="Times New Roman" w:hAnsi="Times New Roman" w:cs="Times New Roman"/>
          <w:noProof/>
          <w:lang w:val="es-MX"/>
        </w:rPr>
        <w:t xml:space="preserve"> </w:t>
      </w:r>
      <w:r w:rsidRPr="002221B9">
        <w:rPr>
          <w:rFonts w:ascii="Times New Roman" w:hAnsi="Times New Roman" w:cs="Times New Roman"/>
          <w:smallCaps/>
          <w:noProof/>
          <w:lang w:val="es-MX"/>
        </w:rPr>
        <w:t>Buenfil</w:t>
      </w:r>
      <w:r w:rsidR="002221B9" w:rsidRPr="002221B9">
        <w:rPr>
          <w:rFonts w:ascii="Times New Roman" w:hAnsi="Times New Roman" w:cs="Times New Roman"/>
          <w:smallCaps/>
          <w:noProof/>
          <w:lang w:val="es-MX"/>
        </w:rPr>
        <w:t>, R. N.</w:t>
      </w:r>
      <w:r w:rsidRPr="0011017E">
        <w:rPr>
          <w:rFonts w:ascii="Times New Roman" w:hAnsi="Times New Roman" w:cs="Times New Roman"/>
          <w:noProof/>
          <w:lang w:val="es-MX"/>
        </w:rPr>
        <w:t xml:space="preserve"> (</w:t>
      </w:r>
      <w:r w:rsidR="002221B9">
        <w:rPr>
          <w:rFonts w:ascii="Times New Roman" w:hAnsi="Times New Roman" w:cs="Times New Roman"/>
          <w:noProof/>
          <w:lang w:val="es-MX"/>
        </w:rPr>
        <w:t>coord.</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Debates políticos contemporáneos. En los márgenes de la modernidad</w:t>
      </w:r>
      <w:r w:rsidRPr="0011017E">
        <w:rPr>
          <w:rFonts w:ascii="Times New Roman" w:hAnsi="Times New Roman" w:cs="Times New Roman"/>
          <w:noProof/>
          <w:lang w:val="es-MX"/>
        </w:rPr>
        <w:t>. México</w:t>
      </w:r>
      <w:r w:rsidR="002221B9">
        <w:rPr>
          <w:rFonts w:ascii="Times New Roman" w:hAnsi="Times New Roman" w:cs="Times New Roman"/>
          <w:noProof/>
          <w:lang w:val="es-MX"/>
        </w:rPr>
        <w:t>,</w:t>
      </w:r>
      <w:r w:rsidRPr="0011017E">
        <w:rPr>
          <w:rFonts w:ascii="Times New Roman" w:hAnsi="Times New Roman" w:cs="Times New Roman"/>
          <w:noProof/>
          <w:lang w:val="es-MX"/>
        </w:rPr>
        <w:t xml:space="preserve"> Plaza y Valdés – Seminario de Profundización en Análisis Político de Discurso</w:t>
      </w:r>
      <w:r w:rsidR="002221B9">
        <w:rPr>
          <w:rFonts w:ascii="Times New Roman" w:hAnsi="Times New Roman" w:cs="Times New Roman"/>
          <w:noProof/>
          <w:lang w:val="es-MX"/>
        </w:rPr>
        <w:t>: 31-54</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Van D</w:t>
      </w:r>
      <w:r w:rsidR="00CC1C95" w:rsidRPr="0011017E">
        <w:rPr>
          <w:rFonts w:ascii="Times New Roman" w:hAnsi="Times New Roman" w:cs="Times New Roman"/>
          <w:smallCaps/>
          <w:noProof/>
          <w:lang w:val="es-MX"/>
        </w:rPr>
        <w:t>i</w:t>
      </w:r>
      <w:r w:rsidRPr="0011017E">
        <w:rPr>
          <w:rFonts w:ascii="Times New Roman" w:hAnsi="Times New Roman" w:cs="Times New Roman"/>
          <w:smallCaps/>
          <w:noProof/>
          <w:lang w:val="es-MX"/>
        </w:rPr>
        <w:t>jk, T.</w:t>
      </w:r>
      <w:r w:rsidR="003F1883" w:rsidRPr="0011017E">
        <w:rPr>
          <w:rFonts w:ascii="Times New Roman" w:hAnsi="Times New Roman" w:cs="Times New Roman"/>
          <w:noProof/>
          <w:lang w:val="es-MX"/>
        </w:rPr>
        <w:t xml:space="preserve"> (2003)</w:t>
      </w:r>
      <w:r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La multidisciplinariedad del análisis crítico del discurso: un alegato en favor de la diversidad</w:t>
      </w:r>
      <w:r w:rsidR="0011017E" w:rsidRPr="0011017E">
        <w:rPr>
          <w:rFonts w:ascii="Times New Roman" w:hAnsi="Times New Roman" w:cs="Times New Roman"/>
          <w:lang w:val="es-ES"/>
        </w:rPr>
        <w:t>» e</w:t>
      </w:r>
      <w:r w:rsidRPr="0011017E">
        <w:rPr>
          <w:rFonts w:ascii="Times New Roman" w:hAnsi="Times New Roman" w:cs="Times New Roman"/>
          <w:noProof/>
          <w:lang w:val="es-MX"/>
        </w:rPr>
        <w:t xml:space="preserve">n </w:t>
      </w:r>
      <w:r w:rsidRPr="002221B9">
        <w:rPr>
          <w:rFonts w:ascii="Times New Roman" w:hAnsi="Times New Roman" w:cs="Times New Roman"/>
          <w:smallCaps/>
          <w:noProof/>
          <w:lang w:val="es-MX"/>
        </w:rPr>
        <w:t>Wodak,</w:t>
      </w:r>
      <w:r w:rsidR="002221B9" w:rsidRPr="002221B9">
        <w:rPr>
          <w:rFonts w:ascii="Times New Roman" w:hAnsi="Times New Roman" w:cs="Times New Roman"/>
          <w:smallCaps/>
          <w:noProof/>
          <w:lang w:val="es-MX"/>
        </w:rPr>
        <w:t xml:space="preserve"> R.</w:t>
      </w:r>
      <w:r w:rsidRPr="002221B9">
        <w:rPr>
          <w:rFonts w:ascii="Times New Roman" w:hAnsi="Times New Roman" w:cs="Times New Roman"/>
          <w:smallCaps/>
          <w:noProof/>
          <w:lang w:val="es-MX"/>
        </w:rPr>
        <w:t xml:space="preserve"> </w:t>
      </w:r>
      <w:r w:rsidR="002221B9" w:rsidRPr="002221B9">
        <w:rPr>
          <w:rFonts w:ascii="Times New Roman" w:hAnsi="Times New Roman" w:cs="Times New Roman"/>
          <w:smallCaps/>
          <w:noProof/>
          <w:lang w:val="es-MX"/>
        </w:rPr>
        <w:t>-</w:t>
      </w:r>
      <w:r w:rsidRPr="002221B9">
        <w:rPr>
          <w:rFonts w:ascii="Times New Roman" w:hAnsi="Times New Roman" w:cs="Times New Roman"/>
          <w:smallCaps/>
          <w:noProof/>
          <w:lang w:val="es-MX"/>
        </w:rPr>
        <w:t xml:space="preserve"> Meyer</w:t>
      </w:r>
      <w:r w:rsidR="002221B9" w:rsidRPr="002221B9">
        <w:rPr>
          <w:rFonts w:ascii="Times New Roman" w:hAnsi="Times New Roman" w:cs="Times New Roman"/>
          <w:smallCaps/>
          <w:noProof/>
          <w:lang w:val="es-MX"/>
        </w:rPr>
        <w:t xml:space="preserve">, M. </w:t>
      </w:r>
      <w:r w:rsidRPr="0011017E">
        <w:rPr>
          <w:rFonts w:ascii="Times New Roman" w:hAnsi="Times New Roman" w:cs="Times New Roman"/>
          <w:noProof/>
          <w:lang w:val="es-MX"/>
        </w:rPr>
        <w:t>(</w:t>
      </w:r>
      <w:r w:rsidR="002221B9">
        <w:rPr>
          <w:rFonts w:ascii="Times New Roman" w:hAnsi="Times New Roman" w:cs="Times New Roman"/>
          <w:noProof/>
          <w:lang w:val="es-MX"/>
        </w:rPr>
        <w:t>comps.</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Métodos de análisis crítico del discurso</w:t>
      </w:r>
      <w:r w:rsidRPr="0011017E">
        <w:rPr>
          <w:rFonts w:ascii="Times New Roman" w:hAnsi="Times New Roman" w:cs="Times New Roman"/>
          <w:noProof/>
          <w:lang w:val="es-MX"/>
        </w:rPr>
        <w:t xml:space="preserve"> (T. Eguibar</w:t>
      </w:r>
      <w:r w:rsidR="0078109E">
        <w:rPr>
          <w:rFonts w:ascii="Times New Roman" w:hAnsi="Times New Roman" w:cs="Times New Roman"/>
          <w:noProof/>
          <w:lang w:val="es-MX"/>
        </w:rPr>
        <w:t xml:space="preserve"> -</w:t>
      </w:r>
      <w:r w:rsidRPr="0011017E">
        <w:rPr>
          <w:rFonts w:ascii="Times New Roman" w:hAnsi="Times New Roman" w:cs="Times New Roman"/>
          <w:noProof/>
          <w:lang w:val="es-MX"/>
        </w:rPr>
        <w:t xml:space="preserve"> B. Fernández, Trads.</w:t>
      </w:r>
      <w:r w:rsidR="002221B9">
        <w:rPr>
          <w:rFonts w:ascii="Times New Roman" w:hAnsi="Times New Roman" w:cs="Times New Roman"/>
          <w:noProof/>
          <w:lang w:val="es-MX"/>
        </w:rPr>
        <w:t xml:space="preserve">). </w:t>
      </w:r>
      <w:r w:rsidRPr="0011017E">
        <w:rPr>
          <w:rFonts w:ascii="Times New Roman" w:hAnsi="Times New Roman" w:cs="Times New Roman"/>
          <w:noProof/>
          <w:lang w:val="es-MX"/>
        </w:rPr>
        <w:t>Barcelona</w:t>
      </w:r>
      <w:r w:rsidR="002221B9">
        <w:rPr>
          <w:rFonts w:ascii="Times New Roman" w:hAnsi="Times New Roman" w:cs="Times New Roman"/>
          <w:noProof/>
          <w:lang w:val="es-MX"/>
        </w:rPr>
        <w:t>,</w:t>
      </w:r>
      <w:r w:rsidRPr="0011017E">
        <w:rPr>
          <w:rFonts w:ascii="Times New Roman" w:hAnsi="Times New Roman" w:cs="Times New Roman"/>
          <w:noProof/>
          <w:lang w:val="es-MX"/>
        </w:rPr>
        <w:t xml:space="preserve"> Gedisa</w:t>
      </w:r>
      <w:r w:rsidR="002221B9">
        <w:rPr>
          <w:rFonts w:ascii="Times New Roman" w:hAnsi="Times New Roman" w:cs="Times New Roman"/>
          <w:noProof/>
          <w:lang w:val="es-MX"/>
        </w:rPr>
        <w:t>:143-177</w:t>
      </w:r>
      <w:r w:rsidRPr="0011017E">
        <w:rPr>
          <w:rFonts w:ascii="Times New Roman" w:hAnsi="Times New Roman" w:cs="Times New Roman"/>
          <w:noProof/>
          <w:lang w:val="es-MX"/>
        </w:rPr>
        <w:t>.</w:t>
      </w:r>
    </w:p>
    <w:p w:rsidR="000101AC" w:rsidRPr="0011017E" w:rsidRDefault="003F1883"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Vázquez</w:t>
      </w:r>
      <w:r w:rsidR="000101AC" w:rsidRPr="0011017E">
        <w:rPr>
          <w:rFonts w:ascii="Times New Roman" w:hAnsi="Times New Roman" w:cs="Times New Roman"/>
          <w:smallCaps/>
          <w:noProof/>
          <w:lang w:val="es-MX"/>
        </w:rPr>
        <w:t>, V.</w:t>
      </w:r>
      <w:r w:rsidRPr="0011017E">
        <w:rPr>
          <w:rFonts w:ascii="Times New Roman" w:hAnsi="Times New Roman" w:cs="Times New Roman"/>
          <w:smallCaps/>
          <w:noProof/>
          <w:lang w:val="es-MX"/>
        </w:rPr>
        <w:t xml:space="preserve"> -</w:t>
      </w:r>
      <w:r w:rsidR="000101AC" w:rsidRPr="0011017E">
        <w:rPr>
          <w:rFonts w:ascii="Times New Roman" w:hAnsi="Times New Roman" w:cs="Times New Roman"/>
          <w:smallCaps/>
          <w:noProof/>
          <w:lang w:val="es-MX"/>
        </w:rPr>
        <w:t xml:space="preserve"> Escámez, J.</w:t>
      </w:r>
      <w:r w:rsidRPr="0011017E">
        <w:rPr>
          <w:rFonts w:ascii="Times New Roman" w:hAnsi="Times New Roman" w:cs="Times New Roman"/>
          <w:smallCaps/>
          <w:noProof/>
          <w:lang w:val="es-MX"/>
        </w:rPr>
        <w:t xml:space="preserve"> -</w:t>
      </w:r>
      <w:r w:rsidR="000101AC" w:rsidRPr="0011017E">
        <w:rPr>
          <w:rFonts w:ascii="Times New Roman" w:hAnsi="Times New Roman" w:cs="Times New Roman"/>
          <w:smallCaps/>
          <w:noProof/>
          <w:lang w:val="es-MX"/>
        </w:rPr>
        <w:t xml:space="preserve"> García López, R.</w:t>
      </w:r>
      <w:r w:rsidR="000101AC" w:rsidRPr="0011017E">
        <w:rPr>
          <w:rFonts w:ascii="Times New Roman" w:hAnsi="Times New Roman" w:cs="Times New Roman"/>
          <w:noProof/>
          <w:lang w:val="es-MX"/>
        </w:rPr>
        <w:t xml:space="preserve"> (2012) </w:t>
      </w:r>
      <w:r w:rsidR="000101AC" w:rsidRPr="0011017E">
        <w:rPr>
          <w:rFonts w:ascii="Times New Roman" w:hAnsi="Times New Roman" w:cs="Times New Roman"/>
          <w:i/>
          <w:iCs/>
          <w:noProof/>
          <w:lang w:val="es-MX"/>
        </w:rPr>
        <w:t>Educación para el cuidado. Hacia una nueva pedagogía.</w:t>
      </w:r>
      <w:r w:rsidR="000101AC" w:rsidRPr="0011017E">
        <w:rPr>
          <w:rFonts w:ascii="Times New Roman" w:hAnsi="Times New Roman" w:cs="Times New Roman"/>
          <w:noProof/>
          <w:lang w:val="es-MX"/>
        </w:rPr>
        <w:t xml:space="preserve"> Valencia</w:t>
      </w:r>
      <w:r w:rsidR="00F22A66">
        <w:rPr>
          <w:rFonts w:ascii="Times New Roman" w:hAnsi="Times New Roman" w:cs="Times New Roman"/>
          <w:noProof/>
          <w:lang w:val="es-MX"/>
        </w:rPr>
        <w:t>,</w:t>
      </w:r>
      <w:r w:rsidR="000101AC" w:rsidRPr="0011017E">
        <w:rPr>
          <w:rFonts w:ascii="Times New Roman" w:hAnsi="Times New Roman" w:cs="Times New Roman"/>
          <w:noProof/>
          <w:lang w:val="es-MX"/>
        </w:rPr>
        <w:t xml:space="preserve"> Brief.</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Yurén, M. T.</w:t>
      </w:r>
      <w:r w:rsidR="003F1883" w:rsidRPr="0011017E">
        <w:rPr>
          <w:rFonts w:ascii="Times New Roman" w:hAnsi="Times New Roman" w:cs="Times New Roman"/>
          <w:noProof/>
          <w:lang w:val="es-MX"/>
        </w:rPr>
        <w:t xml:space="preserve"> (2009)</w:t>
      </w:r>
      <w:r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Proyectos educativos y cambios curriculares en la formación docente</w:t>
      </w:r>
      <w:r w:rsidR="0011017E" w:rsidRPr="0011017E">
        <w:rPr>
          <w:rFonts w:ascii="Times New Roman" w:hAnsi="Times New Roman" w:cs="Times New Roman"/>
          <w:lang w:val="es-ES"/>
        </w:rPr>
        <w:t>»</w:t>
      </w:r>
      <w:r w:rsidR="002221B9">
        <w:rPr>
          <w:rFonts w:ascii="Times New Roman" w:hAnsi="Times New Roman" w:cs="Times New Roman"/>
          <w:noProof/>
          <w:lang w:val="es-MX"/>
        </w:rPr>
        <w:t xml:space="preserve"> en</w:t>
      </w:r>
      <w:r w:rsidRPr="0011017E">
        <w:rPr>
          <w:rFonts w:ascii="Times New Roman" w:hAnsi="Times New Roman" w:cs="Times New Roman"/>
          <w:noProof/>
          <w:lang w:val="es-MX"/>
        </w:rPr>
        <w:t xml:space="preserve"> </w:t>
      </w:r>
      <w:r w:rsidRPr="002221B9">
        <w:rPr>
          <w:rFonts w:ascii="Times New Roman" w:hAnsi="Times New Roman" w:cs="Times New Roman"/>
          <w:smallCaps/>
          <w:noProof/>
          <w:lang w:val="es-MX"/>
        </w:rPr>
        <w:t>Arredondo</w:t>
      </w:r>
      <w:r w:rsidR="002221B9" w:rsidRPr="002221B9">
        <w:rPr>
          <w:rFonts w:ascii="Times New Roman" w:hAnsi="Times New Roman" w:cs="Times New Roman"/>
          <w:smallCaps/>
          <w:noProof/>
          <w:lang w:val="es-MX"/>
        </w:rPr>
        <w:t>, A.</w:t>
      </w:r>
      <w:r w:rsidRPr="0011017E">
        <w:rPr>
          <w:rFonts w:ascii="Times New Roman" w:hAnsi="Times New Roman" w:cs="Times New Roman"/>
          <w:noProof/>
          <w:lang w:val="es-MX"/>
        </w:rPr>
        <w:t xml:space="preserve"> (</w:t>
      </w:r>
      <w:r w:rsidR="002221B9">
        <w:rPr>
          <w:rFonts w:ascii="Times New Roman" w:hAnsi="Times New Roman" w:cs="Times New Roman"/>
          <w:noProof/>
          <w:lang w:val="es-MX"/>
        </w:rPr>
        <w:t>Coord.</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Historia de normales. Memorias de maestros</w:t>
      </w:r>
      <w:r w:rsidRPr="0011017E">
        <w:rPr>
          <w:rFonts w:ascii="Times New Roman" w:hAnsi="Times New Roman" w:cs="Times New Roman"/>
          <w:noProof/>
          <w:lang w:val="es-MX"/>
        </w:rPr>
        <w:t>. México</w:t>
      </w:r>
      <w:r w:rsidR="002221B9">
        <w:rPr>
          <w:rFonts w:ascii="Times New Roman" w:hAnsi="Times New Roman" w:cs="Times New Roman"/>
          <w:noProof/>
          <w:lang w:val="es-MX"/>
        </w:rPr>
        <w:t>,</w:t>
      </w:r>
      <w:r w:rsidRPr="0011017E">
        <w:rPr>
          <w:rFonts w:ascii="Times New Roman" w:hAnsi="Times New Roman" w:cs="Times New Roman"/>
          <w:noProof/>
          <w:lang w:val="es-MX"/>
        </w:rPr>
        <w:t xml:space="preserve"> Juan Pablos-UAEM-UPN</w:t>
      </w:r>
      <w:r w:rsidR="002221B9">
        <w:rPr>
          <w:rFonts w:ascii="Times New Roman" w:hAnsi="Times New Roman" w:cs="Times New Roman"/>
          <w:noProof/>
          <w:lang w:val="es-MX"/>
        </w:rPr>
        <w:t>: 187-224</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Yurén, T.</w:t>
      </w:r>
      <w:r w:rsidRPr="0011017E">
        <w:rPr>
          <w:rFonts w:ascii="Times New Roman" w:hAnsi="Times New Roman" w:cs="Times New Roman"/>
          <w:noProof/>
          <w:lang w:val="es-MX"/>
        </w:rPr>
        <w:t xml:space="preserve"> (1995) </w:t>
      </w:r>
      <w:r w:rsidRPr="0011017E">
        <w:rPr>
          <w:rFonts w:ascii="Times New Roman" w:hAnsi="Times New Roman" w:cs="Times New Roman"/>
          <w:i/>
          <w:iCs/>
          <w:noProof/>
          <w:lang w:val="es-MX"/>
        </w:rPr>
        <w:t>Eticidad, valores sociales y educación.</w:t>
      </w:r>
      <w:r w:rsidRPr="0011017E">
        <w:rPr>
          <w:rFonts w:ascii="Times New Roman" w:hAnsi="Times New Roman" w:cs="Times New Roman"/>
          <w:noProof/>
          <w:lang w:val="es-MX"/>
        </w:rPr>
        <w:t xml:space="preserve"> México</w:t>
      </w:r>
      <w:r w:rsidR="00F22A66">
        <w:rPr>
          <w:rFonts w:ascii="Times New Roman" w:hAnsi="Times New Roman" w:cs="Times New Roman"/>
          <w:noProof/>
          <w:lang w:val="es-MX"/>
        </w:rPr>
        <w:t>,</w:t>
      </w:r>
      <w:r w:rsidRPr="0011017E">
        <w:rPr>
          <w:rFonts w:ascii="Times New Roman" w:hAnsi="Times New Roman" w:cs="Times New Roman"/>
          <w:noProof/>
          <w:lang w:val="es-MX"/>
        </w:rPr>
        <w:t xml:space="preserve"> Universidad Pedagógica Nacional.</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Yurén, T.</w:t>
      </w:r>
      <w:r w:rsidRPr="0011017E">
        <w:rPr>
          <w:rFonts w:ascii="Times New Roman" w:hAnsi="Times New Roman" w:cs="Times New Roman"/>
          <w:noProof/>
          <w:lang w:val="es-MX"/>
        </w:rPr>
        <w:t xml:space="preserve"> (2005) </w:t>
      </w:r>
      <w:r w:rsidR="0011017E" w:rsidRPr="0011017E">
        <w:rPr>
          <w:rFonts w:ascii="Times New Roman" w:hAnsi="Times New Roman" w:cs="Times New Roman"/>
          <w:lang w:val="es-ES"/>
        </w:rPr>
        <w:t>«</w:t>
      </w:r>
      <w:r w:rsidRPr="0011017E">
        <w:rPr>
          <w:rFonts w:ascii="Times New Roman" w:hAnsi="Times New Roman" w:cs="Times New Roman"/>
          <w:noProof/>
          <w:lang w:val="es-MX"/>
        </w:rPr>
        <w:t>Ethos y autoformación en los dispositivos de formación de docentes</w:t>
      </w:r>
      <w:r w:rsidR="0011017E" w:rsidRPr="0011017E">
        <w:rPr>
          <w:rFonts w:ascii="Times New Roman" w:hAnsi="Times New Roman" w:cs="Times New Roman"/>
          <w:lang w:val="es-ES"/>
        </w:rPr>
        <w:t>»</w:t>
      </w:r>
      <w:r w:rsidR="00843348">
        <w:rPr>
          <w:rFonts w:ascii="Times New Roman" w:hAnsi="Times New Roman" w:cs="Times New Roman"/>
          <w:lang w:val="es-ES"/>
        </w:rPr>
        <w:t xml:space="preserve"> en </w:t>
      </w:r>
      <w:r w:rsidRPr="00843348">
        <w:rPr>
          <w:rFonts w:ascii="Times New Roman" w:hAnsi="Times New Roman" w:cs="Times New Roman"/>
          <w:smallCaps/>
          <w:noProof/>
          <w:lang w:val="es-MX"/>
        </w:rPr>
        <w:t>Yurén,</w:t>
      </w:r>
      <w:r w:rsidR="00843348" w:rsidRPr="00843348">
        <w:rPr>
          <w:rFonts w:ascii="Times New Roman" w:hAnsi="Times New Roman" w:cs="Times New Roman"/>
          <w:smallCaps/>
          <w:noProof/>
          <w:lang w:val="es-MX"/>
        </w:rPr>
        <w:t xml:space="preserve"> T. - N</w:t>
      </w:r>
      <w:r w:rsidRPr="00843348">
        <w:rPr>
          <w:rFonts w:ascii="Times New Roman" w:hAnsi="Times New Roman" w:cs="Times New Roman"/>
          <w:smallCaps/>
          <w:noProof/>
          <w:lang w:val="es-MX"/>
        </w:rPr>
        <w:t xml:space="preserve">avia, </w:t>
      </w:r>
      <w:r w:rsidR="00843348" w:rsidRPr="00843348">
        <w:rPr>
          <w:rFonts w:ascii="Times New Roman" w:hAnsi="Times New Roman" w:cs="Times New Roman"/>
          <w:smallCaps/>
          <w:noProof/>
          <w:lang w:val="es-MX"/>
        </w:rPr>
        <w:t xml:space="preserve">C - </w:t>
      </w:r>
      <w:r w:rsidRPr="00843348">
        <w:rPr>
          <w:rFonts w:ascii="Times New Roman" w:hAnsi="Times New Roman" w:cs="Times New Roman"/>
          <w:smallCaps/>
          <w:noProof/>
          <w:lang w:val="es-MX"/>
        </w:rPr>
        <w:t>Saenger</w:t>
      </w:r>
      <w:r w:rsidR="00843348" w:rsidRPr="00843348">
        <w:rPr>
          <w:rFonts w:ascii="Times New Roman" w:hAnsi="Times New Roman" w:cs="Times New Roman"/>
          <w:smallCaps/>
          <w:noProof/>
          <w:lang w:val="es-MX"/>
        </w:rPr>
        <w:t>, C.</w:t>
      </w:r>
      <w:r w:rsidRPr="0011017E">
        <w:rPr>
          <w:rFonts w:ascii="Times New Roman" w:hAnsi="Times New Roman" w:cs="Times New Roman"/>
          <w:noProof/>
          <w:lang w:val="es-MX"/>
        </w:rPr>
        <w:t xml:space="preserve"> (</w:t>
      </w:r>
      <w:r w:rsidR="00843348">
        <w:rPr>
          <w:rFonts w:ascii="Times New Roman" w:hAnsi="Times New Roman" w:cs="Times New Roman"/>
          <w:noProof/>
          <w:lang w:val="es-MX"/>
        </w:rPr>
        <w:t>e</w:t>
      </w:r>
      <w:r w:rsidRPr="0011017E">
        <w:rPr>
          <w:rFonts w:ascii="Times New Roman" w:hAnsi="Times New Roman" w:cs="Times New Roman"/>
          <w:noProof/>
          <w:lang w:val="es-MX"/>
        </w:rPr>
        <w:t xml:space="preserve">dits.) </w:t>
      </w:r>
      <w:r w:rsidRPr="0011017E">
        <w:rPr>
          <w:rFonts w:ascii="Times New Roman" w:hAnsi="Times New Roman" w:cs="Times New Roman"/>
          <w:i/>
          <w:iCs/>
          <w:noProof/>
          <w:lang w:val="es-MX"/>
        </w:rPr>
        <w:t>Ethos y autoformación del docente. Análisis de dispositivos de formación de profesores</w:t>
      </w:r>
      <w:r w:rsidR="002221B9">
        <w:rPr>
          <w:rFonts w:ascii="Times New Roman" w:hAnsi="Times New Roman" w:cs="Times New Roman"/>
          <w:noProof/>
          <w:lang w:val="es-MX"/>
        </w:rPr>
        <w:t xml:space="preserve">. Barcelona, </w:t>
      </w:r>
      <w:r w:rsidRPr="0011017E">
        <w:rPr>
          <w:rFonts w:ascii="Times New Roman" w:hAnsi="Times New Roman" w:cs="Times New Roman"/>
          <w:noProof/>
          <w:lang w:val="es-MX"/>
        </w:rPr>
        <w:t>Pomares</w:t>
      </w:r>
      <w:r w:rsidR="002221B9">
        <w:rPr>
          <w:rFonts w:ascii="Times New Roman" w:hAnsi="Times New Roman" w:cs="Times New Roman"/>
          <w:noProof/>
          <w:lang w:val="es-MX"/>
        </w:rPr>
        <w:t>: 19-48</w:t>
      </w:r>
      <w:r w:rsidRPr="0011017E">
        <w:rPr>
          <w:rFonts w:ascii="Times New Roman" w:hAnsi="Times New Roman" w:cs="Times New Roman"/>
          <w:noProof/>
          <w:lang w:val="es-MX"/>
        </w:rPr>
        <w:t>.</w:t>
      </w:r>
    </w:p>
    <w:p w:rsidR="000101AC" w:rsidRPr="0011017E" w:rsidRDefault="000101AC" w:rsidP="00647C5C">
      <w:pPr>
        <w:pStyle w:val="Bibliografa"/>
        <w:ind w:left="720" w:hanging="720"/>
        <w:jc w:val="both"/>
        <w:rPr>
          <w:rFonts w:ascii="Times New Roman" w:hAnsi="Times New Roman" w:cs="Times New Roman"/>
          <w:noProof/>
          <w:lang w:val="es-MX"/>
        </w:rPr>
      </w:pPr>
      <w:r w:rsidRPr="0011017E">
        <w:rPr>
          <w:rFonts w:ascii="Times New Roman" w:hAnsi="Times New Roman" w:cs="Times New Roman"/>
          <w:smallCaps/>
          <w:noProof/>
          <w:lang w:val="es-MX"/>
        </w:rPr>
        <w:t>Yurén, T.</w:t>
      </w:r>
      <w:r w:rsidR="0078109E">
        <w:rPr>
          <w:rFonts w:ascii="Times New Roman" w:hAnsi="Times New Roman" w:cs="Times New Roman"/>
          <w:noProof/>
          <w:lang w:val="es-MX"/>
        </w:rPr>
        <w:t xml:space="preserve"> (2007)</w:t>
      </w:r>
      <w:r w:rsidRPr="0011017E">
        <w:rPr>
          <w:rFonts w:ascii="Times New Roman" w:hAnsi="Times New Roman" w:cs="Times New Roman"/>
          <w:noProof/>
          <w:lang w:val="es-MX"/>
        </w:rPr>
        <w:t xml:space="preserve"> </w:t>
      </w:r>
      <w:r w:rsidR="0011017E" w:rsidRPr="0011017E">
        <w:rPr>
          <w:rFonts w:ascii="Times New Roman" w:hAnsi="Times New Roman" w:cs="Times New Roman"/>
          <w:lang w:val="es-ES"/>
        </w:rPr>
        <w:t>«</w:t>
      </w:r>
      <w:r w:rsidRPr="0011017E">
        <w:rPr>
          <w:rFonts w:ascii="Times New Roman" w:hAnsi="Times New Roman" w:cs="Times New Roman"/>
          <w:noProof/>
          <w:lang w:val="es-MX"/>
        </w:rPr>
        <w:t>El dispositivo de formación cívica y ética en la escuela secundaria</w:t>
      </w:r>
      <w:r w:rsidR="0011017E" w:rsidRPr="0011017E">
        <w:rPr>
          <w:rFonts w:ascii="Times New Roman" w:hAnsi="Times New Roman" w:cs="Times New Roman"/>
          <w:lang w:val="es-ES"/>
        </w:rPr>
        <w:t>»</w:t>
      </w:r>
      <w:r w:rsidRPr="0011017E">
        <w:rPr>
          <w:rFonts w:ascii="Times New Roman" w:hAnsi="Times New Roman" w:cs="Times New Roman"/>
          <w:noProof/>
          <w:lang w:val="es-MX"/>
        </w:rPr>
        <w:t xml:space="preserve"> </w:t>
      </w:r>
      <w:r w:rsidR="002221B9">
        <w:rPr>
          <w:rFonts w:ascii="Times New Roman" w:hAnsi="Times New Roman" w:cs="Times New Roman"/>
          <w:noProof/>
          <w:lang w:val="es-MX"/>
        </w:rPr>
        <w:t xml:space="preserve">en </w:t>
      </w:r>
      <w:r w:rsidRPr="002221B9">
        <w:rPr>
          <w:rFonts w:ascii="Times New Roman" w:hAnsi="Times New Roman" w:cs="Times New Roman"/>
          <w:smallCaps/>
          <w:noProof/>
          <w:lang w:val="es-MX"/>
        </w:rPr>
        <w:t>Yurén,</w:t>
      </w:r>
      <w:r w:rsidR="002221B9" w:rsidRPr="002221B9">
        <w:rPr>
          <w:rFonts w:ascii="Times New Roman" w:hAnsi="Times New Roman" w:cs="Times New Roman"/>
          <w:smallCaps/>
          <w:noProof/>
          <w:lang w:val="es-MX"/>
        </w:rPr>
        <w:t xml:space="preserve"> M. T. - </w:t>
      </w:r>
      <w:r w:rsidRPr="002221B9">
        <w:rPr>
          <w:rFonts w:ascii="Times New Roman" w:hAnsi="Times New Roman" w:cs="Times New Roman"/>
          <w:smallCaps/>
          <w:noProof/>
          <w:lang w:val="es-MX"/>
        </w:rPr>
        <w:t>Araújo,</w:t>
      </w:r>
      <w:r w:rsidR="002221B9" w:rsidRPr="002221B9">
        <w:rPr>
          <w:rFonts w:ascii="Times New Roman" w:hAnsi="Times New Roman" w:cs="Times New Roman"/>
          <w:smallCaps/>
          <w:noProof/>
          <w:lang w:val="es-MX"/>
        </w:rPr>
        <w:t xml:space="preserve"> S. S.</w:t>
      </w:r>
      <w:r w:rsidR="002221B9">
        <w:rPr>
          <w:rFonts w:ascii="Times New Roman" w:hAnsi="Times New Roman" w:cs="Times New Roman"/>
          <w:noProof/>
          <w:lang w:val="es-MX"/>
        </w:rPr>
        <w:t xml:space="preserve"> (coords.)</w:t>
      </w:r>
      <w:r w:rsidRPr="0011017E">
        <w:rPr>
          <w:rFonts w:ascii="Times New Roman" w:hAnsi="Times New Roman" w:cs="Times New Roman"/>
          <w:noProof/>
          <w:lang w:val="es-MX"/>
        </w:rPr>
        <w:t xml:space="preserve"> </w:t>
      </w:r>
      <w:r w:rsidRPr="0011017E">
        <w:rPr>
          <w:rFonts w:ascii="Times New Roman" w:hAnsi="Times New Roman" w:cs="Times New Roman"/>
          <w:i/>
          <w:iCs/>
          <w:noProof/>
          <w:lang w:val="es-MX"/>
        </w:rPr>
        <w:t>Calidoscopio: valores, ciudadanía y ethos como problemas educativos</w:t>
      </w:r>
      <w:r w:rsidRPr="0011017E">
        <w:rPr>
          <w:rFonts w:ascii="Times New Roman" w:hAnsi="Times New Roman" w:cs="Times New Roman"/>
          <w:noProof/>
          <w:lang w:val="es-MX"/>
        </w:rPr>
        <w:t>. México</w:t>
      </w:r>
      <w:r w:rsidR="002221B9">
        <w:rPr>
          <w:rFonts w:ascii="Times New Roman" w:hAnsi="Times New Roman" w:cs="Times New Roman"/>
          <w:noProof/>
          <w:lang w:val="es-MX"/>
        </w:rPr>
        <w:t>,</w:t>
      </w:r>
      <w:r w:rsidRPr="0011017E">
        <w:rPr>
          <w:rFonts w:ascii="Times New Roman" w:hAnsi="Times New Roman" w:cs="Times New Roman"/>
          <w:noProof/>
          <w:lang w:val="es-MX"/>
        </w:rPr>
        <w:t xml:space="preserve"> Universidad Autónoma del Estado de Morelos - Correo del Maestro - La Vasija</w:t>
      </w:r>
      <w:r w:rsidR="002221B9">
        <w:rPr>
          <w:rFonts w:ascii="Times New Roman" w:hAnsi="Times New Roman" w:cs="Times New Roman"/>
          <w:noProof/>
          <w:lang w:val="es-MX"/>
        </w:rPr>
        <w:t>: 169-212</w:t>
      </w:r>
      <w:r w:rsidRPr="0011017E">
        <w:rPr>
          <w:rFonts w:ascii="Times New Roman" w:hAnsi="Times New Roman" w:cs="Times New Roman"/>
          <w:noProof/>
          <w:lang w:val="es-MX"/>
        </w:rPr>
        <w:t>.</w:t>
      </w:r>
    </w:p>
    <w:p w:rsidR="000101AC" w:rsidRPr="00647C5C" w:rsidRDefault="00EE3B4F" w:rsidP="00647C5C">
      <w:pPr>
        <w:spacing w:line="360" w:lineRule="auto"/>
        <w:jc w:val="both"/>
        <w:rPr>
          <w:rFonts w:ascii="Times New Roman" w:hAnsi="Times New Roman" w:cs="Times New Roman"/>
          <w:smallCaps/>
          <w:lang w:val="es-MX"/>
        </w:rPr>
      </w:pPr>
      <w:r w:rsidRPr="0011017E">
        <w:rPr>
          <w:rFonts w:ascii="Times New Roman" w:hAnsi="Times New Roman" w:cs="Times New Roman"/>
          <w:smallCaps/>
          <w:lang w:val="es-MX"/>
        </w:rPr>
        <w:fldChar w:fldCharType="end"/>
      </w:r>
    </w:p>
    <w:sectPr w:rsidR="000101AC" w:rsidRPr="00647C5C" w:rsidSect="003B64C9">
      <w:footerReference w:type="default" r:id="rId8"/>
      <w:endnotePr>
        <w:numFmt w:val="decimal"/>
      </w:endnotePr>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DE" w:rsidRDefault="008150DE" w:rsidP="003B332C">
      <w:r>
        <w:separator/>
      </w:r>
    </w:p>
  </w:endnote>
  <w:endnote w:type="continuationSeparator" w:id="0">
    <w:p w:rsidR="008150DE" w:rsidRDefault="008150DE" w:rsidP="003B332C">
      <w:r>
        <w:continuationSeparator/>
      </w:r>
    </w:p>
  </w:endnote>
  <w:endnote w:id="1">
    <w:p w:rsidR="000533CA" w:rsidRPr="00F114B5" w:rsidRDefault="000533CA">
      <w:pPr>
        <w:pStyle w:val="Textonotaalfinal"/>
        <w:rPr>
          <w:lang w:val="es-MX"/>
        </w:rPr>
      </w:pPr>
      <w:r>
        <w:rPr>
          <w:rStyle w:val="Refdenotaalfinal"/>
        </w:rPr>
        <w:endnoteRef/>
      </w:r>
      <w:r>
        <w:t xml:space="preserve"> </w:t>
      </w:r>
      <w:r>
        <w:rPr>
          <w:rFonts w:ascii="Times New Roman" w:eastAsia="Calibri" w:hAnsi="Times New Roman"/>
        </w:rPr>
        <w:t>A</w:t>
      </w:r>
      <w:r w:rsidRPr="00435B29">
        <w:rPr>
          <w:rFonts w:ascii="Times New Roman" w:eastAsia="Calibri" w:hAnsi="Times New Roman"/>
          <w:lang w:val="es-MX"/>
        </w:rPr>
        <w:t xml:space="preserve"> la manera de la física</w:t>
      </w:r>
      <w:r>
        <w:rPr>
          <w:rFonts w:ascii="Times New Roman" w:eastAsia="Calibri" w:hAnsi="Times New Roman"/>
          <w:lang w:val="es-MX"/>
        </w:rPr>
        <w:t xml:space="preserve"> implícita o la psicología implí</w:t>
      </w:r>
      <w:r w:rsidRPr="00435B29">
        <w:rPr>
          <w:rFonts w:ascii="Times New Roman" w:eastAsia="Calibri" w:hAnsi="Times New Roman"/>
          <w:lang w:val="es-MX"/>
        </w:rPr>
        <w:t>cita a las que se refiere Pozo (2003)</w:t>
      </w:r>
      <w:r>
        <w:rPr>
          <w:rFonts w:ascii="Times New Roman" w:eastAsia="Calibri" w:hAnsi="Times New Roman"/>
          <w:lang w:val="es-MX"/>
        </w:rPr>
        <w:t>.</w:t>
      </w:r>
    </w:p>
  </w:endnote>
  <w:endnote w:id="2">
    <w:p w:rsidR="000533CA" w:rsidRPr="002111B0" w:rsidRDefault="000533CA">
      <w:pPr>
        <w:pStyle w:val="Textonotaalfinal"/>
      </w:pPr>
      <w:r w:rsidRPr="00F95754">
        <w:rPr>
          <w:rStyle w:val="Refdenotaalfinal"/>
          <w:rFonts w:ascii="Times New Roman" w:hAnsi="Times New Roman"/>
        </w:rPr>
        <w:endnoteRef/>
      </w:r>
      <w:r>
        <w:rPr>
          <w:rFonts w:ascii="Times New Roman" w:hAnsi="Times New Roman"/>
        </w:rPr>
        <w:t xml:space="preserve"> Los discursos seleccionados fueron aquellos cuya </w:t>
      </w:r>
      <w:r w:rsidRPr="00CC1C95">
        <w:rPr>
          <w:rFonts w:ascii="Times New Roman" w:hAnsi="Times New Roman"/>
          <w:i/>
        </w:rPr>
        <w:t>elección teórica cumplía en el campo de</w:t>
      </w:r>
      <w:r>
        <w:rPr>
          <w:rFonts w:ascii="Times New Roman" w:hAnsi="Times New Roman"/>
        </w:rPr>
        <w:t xml:space="preserve"> </w:t>
      </w:r>
      <w:r w:rsidRPr="00CC1C95">
        <w:rPr>
          <w:rFonts w:ascii="Times New Roman" w:hAnsi="Times New Roman"/>
          <w:i/>
        </w:rPr>
        <w:t>las prácticas no discursivas</w:t>
      </w:r>
      <w:r>
        <w:rPr>
          <w:rFonts w:ascii="Times New Roman" w:hAnsi="Times New Roman"/>
        </w:rPr>
        <w:t xml:space="preserve"> (Foucault, 1987) o bien una función prescriptiva (programas, acuerdos, leyes, planes de estudio) o una </w:t>
      </w:r>
      <w:proofErr w:type="spellStart"/>
      <w:r>
        <w:rPr>
          <w:rFonts w:ascii="Times New Roman" w:hAnsi="Times New Roman"/>
        </w:rPr>
        <w:t>constatativa</w:t>
      </w:r>
      <w:proofErr w:type="spellEnd"/>
      <w:r>
        <w:rPr>
          <w:rFonts w:ascii="Times New Roman" w:hAnsi="Times New Roman"/>
        </w:rPr>
        <w:t xml:space="preserve"> (informes presidenciales). </w:t>
      </w:r>
      <w:r w:rsidRPr="00F95754">
        <w:rPr>
          <w:rFonts w:ascii="Times New Roman" w:hAnsi="Times New Roman"/>
        </w:rPr>
        <w:t xml:space="preserve"> </w:t>
      </w:r>
    </w:p>
  </w:endnote>
  <w:endnote w:id="3">
    <w:p w:rsidR="000533CA" w:rsidRPr="002111B0" w:rsidRDefault="000533CA">
      <w:pPr>
        <w:pStyle w:val="Textonotaalfinal"/>
        <w:rPr>
          <w:rFonts w:ascii="Times New Roman" w:hAnsi="Times New Roman"/>
          <w:lang w:val="es-MX"/>
        </w:rPr>
      </w:pPr>
      <w:r w:rsidRPr="002111B0">
        <w:rPr>
          <w:rStyle w:val="Refdenotaalfinal"/>
          <w:rFonts w:ascii="Times New Roman" w:hAnsi="Times New Roman"/>
        </w:rPr>
        <w:endnoteRef/>
      </w:r>
      <w:r w:rsidRPr="002111B0">
        <w:rPr>
          <w:rFonts w:ascii="Times New Roman" w:hAnsi="Times New Roman"/>
        </w:rPr>
        <w:t xml:space="preserve"> </w:t>
      </w:r>
      <w:r w:rsidRPr="002111B0">
        <w:rPr>
          <w:rFonts w:ascii="Times New Roman" w:hAnsi="Times New Roman"/>
          <w:lang w:val="es-MX"/>
        </w:rPr>
        <w:t xml:space="preserve">Por oposición a la </w:t>
      </w:r>
      <w:r w:rsidRPr="00AE2FC2">
        <w:rPr>
          <w:rFonts w:ascii="Times New Roman" w:hAnsi="Times New Roman"/>
          <w:i/>
          <w:lang w:val="es-MX"/>
        </w:rPr>
        <w:t>memoria histórica</w:t>
      </w:r>
      <w:r w:rsidRPr="002111B0">
        <w:rPr>
          <w:rFonts w:ascii="Times New Roman" w:hAnsi="Times New Roman"/>
          <w:lang w:val="es-MX"/>
        </w:rPr>
        <w:t>.</w:t>
      </w:r>
    </w:p>
  </w:endnote>
  <w:endnote w:id="4">
    <w:p w:rsidR="000533CA" w:rsidRPr="0039766E" w:rsidRDefault="000533CA">
      <w:pPr>
        <w:pStyle w:val="Textonotaalfinal"/>
      </w:pPr>
      <w:r>
        <w:rPr>
          <w:rStyle w:val="Refdenotaalfinal"/>
        </w:rPr>
        <w:endnoteRef/>
      </w:r>
      <w:r>
        <w:t xml:space="preserve"> </w:t>
      </w:r>
      <w:r w:rsidRPr="00435B29">
        <w:rPr>
          <w:rFonts w:ascii="Times New Roman" w:hAnsi="Times New Roman"/>
          <w:lang w:val="es-MX"/>
        </w:rPr>
        <w:t>Por esos años, se fundó la Escuela Normal para Varones, y la Escuela Secundaria de Niñas se transformó en Normal para Profesoras.</w:t>
      </w:r>
    </w:p>
  </w:endnote>
  <w:endnote w:id="5">
    <w:p w:rsidR="000533CA" w:rsidRPr="0039766E" w:rsidRDefault="000533CA">
      <w:pPr>
        <w:pStyle w:val="Textonotaalfinal"/>
        <w:rPr>
          <w:rFonts w:ascii="Times New Roman" w:hAnsi="Times New Roman"/>
          <w:lang w:val="es-MX"/>
        </w:rPr>
      </w:pPr>
      <w:r>
        <w:rPr>
          <w:rStyle w:val="Refdenotaalfinal"/>
        </w:rPr>
        <w:endnoteRef/>
      </w:r>
      <w:r>
        <w:t xml:space="preserve"> </w:t>
      </w:r>
      <w:r>
        <w:rPr>
          <w:rFonts w:ascii="Times New Roman" w:hAnsi="Times New Roman"/>
        </w:rPr>
        <w:t>Para abreviar la cita, e</w:t>
      </w:r>
      <w:r w:rsidRPr="0039766E">
        <w:rPr>
          <w:rFonts w:ascii="Times New Roman" w:hAnsi="Times New Roman"/>
        </w:rPr>
        <w:t xml:space="preserve">n adelante, </w:t>
      </w:r>
      <w:r>
        <w:rPr>
          <w:rFonts w:ascii="Times New Roman" w:hAnsi="Times New Roman"/>
        </w:rPr>
        <w:t xml:space="preserve">cuando se trate de algún informe presidencial que aparezca en la obra editada por la Cámara de Diputados (1985), </w:t>
      </w:r>
      <w:r w:rsidRPr="0039766E">
        <w:rPr>
          <w:rFonts w:ascii="Times New Roman" w:hAnsi="Times New Roman"/>
        </w:rPr>
        <w:t>sólo se indicará "</w:t>
      </w:r>
      <w:proofErr w:type="spellStart"/>
      <w:r w:rsidRPr="0039766E">
        <w:rPr>
          <w:rFonts w:ascii="Times New Roman" w:hAnsi="Times New Roman"/>
        </w:rPr>
        <w:t>Inf</w:t>
      </w:r>
      <w:proofErr w:type="spellEnd"/>
      <w:r w:rsidRPr="0039766E">
        <w:rPr>
          <w:rFonts w:ascii="Times New Roman" w:hAnsi="Times New Roman"/>
        </w:rPr>
        <w:t>." acompañado de la fecha</w:t>
      </w:r>
      <w:proofErr w:type="gramStart"/>
      <w:r>
        <w:rPr>
          <w:rFonts w:ascii="Times New Roman" w:hAnsi="Times New Roman"/>
        </w:rPr>
        <w:t>,</w:t>
      </w:r>
      <w:r w:rsidRPr="0039766E">
        <w:rPr>
          <w:rFonts w:ascii="Times New Roman" w:hAnsi="Times New Roman"/>
        </w:rPr>
        <w:t>.</w:t>
      </w:r>
      <w:proofErr w:type="gramEnd"/>
    </w:p>
  </w:endnote>
  <w:endnote w:id="6">
    <w:p w:rsidR="000533CA" w:rsidRPr="00DE45F8" w:rsidRDefault="000533CA">
      <w:pPr>
        <w:pStyle w:val="Textonotaalfinal"/>
      </w:pPr>
      <w:r>
        <w:rPr>
          <w:rStyle w:val="Refdenotaalfinal"/>
        </w:rPr>
        <w:endnoteRef/>
      </w:r>
      <w:r>
        <w:t xml:space="preserve"> </w:t>
      </w:r>
      <w:r w:rsidRPr="00DE45F8">
        <w:rPr>
          <w:rFonts w:ascii="Times New Roman" w:hAnsi="Times New Roman"/>
        </w:rPr>
        <w:t>Aunque se solicitaban rasgos de un buen profesional en abstracto, resulta claro que los profesores de las EN se refirieron a su profesión</w:t>
      </w:r>
      <w:r>
        <w:rPr>
          <w:rFonts w:ascii="Times New Roman" w:hAnsi="Times New Roman"/>
        </w:rPr>
        <w:t>, pues casi todos introdujeron en alguna de sus respuestas términos como:</w:t>
      </w:r>
      <w:r w:rsidRPr="00DE45F8">
        <w:rPr>
          <w:rFonts w:ascii="Times New Roman" w:hAnsi="Times New Roman"/>
        </w:rPr>
        <w:t xml:space="preserve"> "académic</w:t>
      </w:r>
      <w:r>
        <w:rPr>
          <w:rFonts w:ascii="Times New Roman" w:hAnsi="Times New Roman"/>
        </w:rPr>
        <w:t>o</w:t>
      </w:r>
      <w:r w:rsidRPr="00DE45F8">
        <w:rPr>
          <w:rFonts w:ascii="Times New Roman" w:hAnsi="Times New Roman"/>
        </w:rPr>
        <w:t>", "alumno", "didáctico", "pedagógico", educativo", "</w:t>
      </w:r>
      <w:r>
        <w:rPr>
          <w:rFonts w:ascii="Times New Roman" w:hAnsi="Times New Roman"/>
        </w:rPr>
        <w:t xml:space="preserve">docente", </w:t>
      </w:r>
      <w:r w:rsidRPr="00DE45F8">
        <w:rPr>
          <w:rFonts w:ascii="Times New Roman" w:hAnsi="Times New Roman"/>
        </w:rPr>
        <w:t>entre otros.</w:t>
      </w:r>
    </w:p>
  </w:endnote>
  <w:endnote w:id="7">
    <w:p w:rsidR="000533CA" w:rsidRPr="00136CA7" w:rsidRDefault="000533CA">
      <w:pPr>
        <w:pStyle w:val="Textonotaalfinal"/>
        <w:rPr>
          <w:lang w:val="es-MX"/>
        </w:rPr>
      </w:pPr>
      <w:r>
        <w:rPr>
          <w:rStyle w:val="Refdenotaalfinal"/>
        </w:rPr>
        <w:endnoteRef/>
      </w:r>
      <w:r>
        <w:t xml:space="preserve"> </w:t>
      </w:r>
      <w:r>
        <w:rPr>
          <w:rFonts w:ascii="Times New Roman" w:hAnsi="Times New Roman"/>
        </w:rPr>
        <w:t>A</w:t>
      </w:r>
      <w:proofErr w:type="spellStart"/>
      <w:r w:rsidRPr="00435B29">
        <w:rPr>
          <w:rFonts w:ascii="Times New Roman" w:hAnsi="Times New Roman"/>
          <w:lang w:val="es-MX"/>
        </w:rPr>
        <w:t>lgunos</w:t>
      </w:r>
      <w:proofErr w:type="spellEnd"/>
      <w:r w:rsidRPr="00435B29">
        <w:rPr>
          <w:rFonts w:ascii="Times New Roman" w:hAnsi="Times New Roman"/>
          <w:lang w:val="es-MX"/>
        </w:rPr>
        <w:t xml:space="preserve"> profesores incluyeron dos rasgos en el espacio destinado a uno</w:t>
      </w:r>
      <w:r>
        <w:rPr>
          <w:rFonts w:ascii="Times New Roman" w:hAnsi="Times New Roman"/>
          <w:lang w:val="es-MX"/>
        </w:rPr>
        <w:t xml:space="preserve"> y otros apuntaron cuatro rasgos.</w:t>
      </w:r>
    </w:p>
  </w:endnote>
  <w:endnote w:id="8">
    <w:p w:rsidR="000533CA" w:rsidRPr="00841D28" w:rsidRDefault="000533CA">
      <w:pPr>
        <w:pStyle w:val="Textonotaalfinal"/>
        <w:rPr>
          <w:lang w:val="es-MX"/>
        </w:rPr>
      </w:pPr>
      <w:r>
        <w:rPr>
          <w:rStyle w:val="Refdenotaalfinal"/>
        </w:rPr>
        <w:endnoteRef/>
      </w:r>
      <w:r>
        <w:t xml:space="preserve"> </w:t>
      </w:r>
      <w:r w:rsidRPr="00841D28">
        <w:rPr>
          <w:rFonts w:ascii="Times New Roman" w:hAnsi="Times New Roman"/>
          <w:lang w:val="es-MX"/>
        </w:rPr>
        <w:t>Se trata de la dimensión de la comprensión, el cuidado y la construcción del sí mismo</w:t>
      </w:r>
    </w:p>
  </w:endnote>
  <w:endnote w:id="9">
    <w:p w:rsidR="000533CA" w:rsidRPr="005F1B0C" w:rsidRDefault="000533CA">
      <w:pPr>
        <w:pStyle w:val="Textonotaalfinal"/>
      </w:pPr>
      <w:r>
        <w:rPr>
          <w:rStyle w:val="Refdenotaalfinal"/>
        </w:rPr>
        <w:endnoteRef/>
      </w:r>
      <w:r w:rsidRPr="005F1B0C">
        <w:rPr>
          <w:rFonts w:ascii="Times New Roman" w:hAnsi="Times New Roman"/>
        </w:rPr>
        <w:t xml:space="preserve"> Una identidad social surge cuando hay elementos que se articulan entre sí gracias a su identificación con un significante vacío (</w:t>
      </w:r>
      <w:proofErr w:type="spellStart"/>
      <w:r w:rsidRPr="005F1B0C">
        <w:rPr>
          <w:rFonts w:ascii="Times New Roman" w:hAnsi="Times New Roman"/>
        </w:rPr>
        <w:t>Torfing</w:t>
      </w:r>
      <w:proofErr w:type="spellEnd"/>
      <w:r w:rsidRPr="005F1B0C">
        <w:rPr>
          <w:rFonts w:ascii="Times New Roman" w:hAnsi="Times New Roman"/>
        </w:rPr>
        <w:t>, 199</w:t>
      </w:r>
      <w:r>
        <w:rPr>
          <w:rFonts w:ascii="Times New Roman" w:hAnsi="Times New Roman"/>
        </w:rPr>
        <w:t>8</w:t>
      </w:r>
      <w:r w:rsidRPr="005F1B0C">
        <w:rPr>
          <w:rFonts w:ascii="Times New Roman" w:hAnsi="Times New Roman"/>
        </w:rPr>
        <w:t>).</w:t>
      </w:r>
    </w:p>
  </w:endnote>
  <w:endnote w:id="10">
    <w:p w:rsidR="000533CA" w:rsidRPr="009F2C0B" w:rsidRDefault="000533CA" w:rsidP="00B41D9F">
      <w:pPr>
        <w:pStyle w:val="Textonotaalfinal"/>
        <w:rPr>
          <w:lang w:val="es-MX"/>
        </w:rPr>
      </w:pPr>
      <w:r>
        <w:rPr>
          <w:rStyle w:val="Refdenotaalfinal"/>
        </w:rPr>
        <w:endnoteRef/>
      </w:r>
      <w:r>
        <w:t xml:space="preserve"> </w:t>
      </w:r>
      <w:r w:rsidRPr="00CE6F2A">
        <w:rPr>
          <w:rFonts w:ascii="Times New Roman" w:hAnsi="Times New Roman"/>
          <w:bCs/>
        </w:rPr>
        <w:t xml:space="preserve">La identidad ética involucra rasgos de la identidad epistémica y, como dice </w:t>
      </w:r>
      <w:proofErr w:type="spellStart"/>
      <w:r w:rsidRPr="00CE6F2A">
        <w:rPr>
          <w:rFonts w:ascii="Times New Roman" w:hAnsi="Times New Roman"/>
          <w:bCs/>
        </w:rPr>
        <w:t>Torfing</w:t>
      </w:r>
      <w:proofErr w:type="spellEnd"/>
      <w:r w:rsidRPr="00CE6F2A">
        <w:rPr>
          <w:rFonts w:ascii="Times New Roman" w:hAnsi="Times New Roman"/>
          <w:bCs/>
        </w:rPr>
        <w:t xml:space="preserve"> (199</w:t>
      </w:r>
      <w:r>
        <w:rPr>
          <w:rFonts w:ascii="Times New Roman" w:hAnsi="Times New Roman"/>
          <w:bCs/>
        </w:rPr>
        <w:t>8</w:t>
      </w:r>
      <w:r w:rsidRPr="00CE6F2A">
        <w:rPr>
          <w:rFonts w:ascii="Times New Roman" w:hAnsi="Times New Roman"/>
          <w:bCs/>
        </w:rPr>
        <w:t xml:space="preserve">), hay un </w:t>
      </w:r>
      <w:r w:rsidRPr="00AE2FC2">
        <w:rPr>
          <w:rFonts w:ascii="Times New Roman" w:hAnsi="Times New Roman"/>
          <w:bCs/>
          <w:i/>
        </w:rPr>
        <w:t>tránsito de la carga simbólica</w:t>
      </w:r>
      <w:r w:rsidRPr="00CE6F2A">
        <w:rPr>
          <w:rFonts w:ascii="Times New Roman" w:hAnsi="Times New Roman"/>
          <w:bCs/>
        </w:rPr>
        <w:t xml:space="preserve"> de la segunda hacia la primera, </w:t>
      </w:r>
      <w:r w:rsidRPr="00AE2FC2">
        <w:rPr>
          <w:rFonts w:ascii="Times New Roman" w:hAnsi="Times New Roman"/>
          <w:bCs/>
          <w:i/>
        </w:rPr>
        <w:t>operando un desplazamiento</w:t>
      </w:r>
      <w:r w:rsidRPr="00CE6F2A">
        <w:rPr>
          <w:rFonts w:ascii="Times New Roman" w:hAnsi="Times New Roman"/>
          <w:bCs/>
        </w:rPr>
        <w:t xml:space="preserve"> de ésta.</w:t>
      </w:r>
    </w:p>
  </w:endnote>
  <w:endnote w:id="11">
    <w:p w:rsidR="000533CA" w:rsidRPr="00F95754" w:rsidRDefault="000533CA" w:rsidP="008E2C4F">
      <w:pPr>
        <w:pStyle w:val="Textonotaalfinal"/>
        <w:rPr>
          <w:rFonts w:ascii="Times New Roman" w:hAnsi="Times New Roman"/>
          <w:lang w:val="es-MX"/>
        </w:rPr>
      </w:pPr>
      <w:r>
        <w:rPr>
          <w:rStyle w:val="Refdenotaalfinal"/>
        </w:rPr>
        <w:endnoteRef/>
      </w:r>
      <w:r>
        <w:t xml:space="preserve"> </w:t>
      </w:r>
      <w:r w:rsidRPr="00435B29">
        <w:rPr>
          <w:rFonts w:ascii="Times New Roman" w:hAnsi="Times New Roman"/>
          <w:lang w:val="es-MX"/>
        </w:rPr>
        <w:t xml:space="preserve">No cabe sino darle la razón a Foucault (en Foucault, </w:t>
      </w:r>
      <w:proofErr w:type="spellStart"/>
      <w:r w:rsidRPr="00435B29">
        <w:rPr>
          <w:rFonts w:ascii="Times New Roman" w:hAnsi="Times New Roman"/>
          <w:lang w:val="es-MX"/>
        </w:rPr>
        <w:t>Dreyfus</w:t>
      </w:r>
      <w:proofErr w:type="spellEnd"/>
      <w:r w:rsidRPr="00435B29">
        <w:rPr>
          <w:rFonts w:ascii="Times New Roman" w:hAnsi="Times New Roman"/>
          <w:lang w:val="es-MX"/>
        </w:rPr>
        <w:t xml:space="preserve"> y </w:t>
      </w:r>
      <w:proofErr w:type="spellStart"/>
      <w:r w:rsidRPr="00435B29">
        <w:rPr>
          <w:rFonts w:ascii="Times New Roman" w:hAnsi="Times New Roman"/>
          <w:lang w:val="es-MX"/>
        </w:rPr>
        <w:t>Rabinow</w:t>
      </w:r>
      <w:proofErr w:type="spellEnd"/>
      <w:r w:rsidRPr="00435B29">
        <w:rPr>
          <w:rFonts w:ascii="Times New Roman" w:hAnsi="Times New Roman"/>
          <w:lang w:val="es-MX"/>
        </w:rPr>
        <w:t>, 1988) cuando dice que es en la relación con u</w:t>
      </w:r>
      <w:r w:rsidRPr="00F95754">
        <w:rPr>
          <w:rFonts w:ascii="Times New Roman" w:hAnsi="Times New Roman"/>
          <w:lang w:val="es-MX"/>
        </w:rPr>
        <w:t>no mismo (</w:t>
      </w:r>
      <w:proofErr w:type="spellStart"/>
      <w:r w:rsidRPr="00F95754">
        <w:rPr>
          <w:rFonts w:ascii="Times New Roman" w:hAnsi="Times New Roman"/>
          <w:i/>
          <w:lang w:val="es-MX"/>
        </w:rPr>
        <w:t>rapport</w:t>
      </w:r>
      <w:proofErr w:type="spellEnd"/>
      <w:r w:rsidRPr="00F95754">
        <w:rPr>
          <w:rFonts w:ascii="Times New Roman" w:hAnsi="Times New Roman"/>
          <w:i/>
          <w:lang w:val="es-MX"/>
        </w:rPr>
        <w:t xml:space="preserve"> à </w:t>
      </w:r>
      <w:proofErr w:type="spellStart"/>
      <w:r w:rsidRPr="00F95754">
        <w:rPr>
          <w:rFonts w:ascii="Times New Roman" w:hAnsi="Times New Roman"/>
          <w:i/>
          <w:lang w:val="es-MX"/>
        </w:rPr>
        <w:t>soi</w:t>
      </w:r>
      <w:proofErr w:type="spellEnd"/>
      <w:r w:rsidRPr="00F95754">
        <w:rPr>
          <w:rFonts w:ascii="Times New Roman" w:hAnsi="Times New Roman"/>
          <w:lang w:val="es-MX"/>
        </w:rPr>
        <w:t>) donde se constituye el sujeto ético.</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117"/>
      <w:docPartObj>
        <w:docPartGallery w:val="Page Numbers (Bottom of Page)"/>
        <w:docPartUnique/>
      </w:docPartObj>
    </w:sdtPr>
    <w:sdtContent>
      <w:p w:rsidR="000533CA" w:rsidRDefault="00EE3B4F">
        <w:pPr>
          <w:pStyle w:val="Piedepgina"/>
          <w:jc w:val="right"/>
        </w:pPr>
        <w:fldSimple w:instr=" PAGE   \* MERGEFORMAT ">
          <w:r w:rsidR="00340E3B">
            <w:rPr>
              <w:noProof/>
            </w:rPr>
            <w:t>1</w:t>
          </w:r>
        </w:fldSimple>
      </w:p>
    </w:sdtContent>
  </w:sdt>
  <w:p w:rsidR="000533CA" w:rsidRDefault="000533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DE" w:rsidRDefault="008150DE" w:rsidP="003B332C">
      <w:r>
        <w:separator/>
      </w:r>
    </w:p>
  </w:footnote>
  <w:footnote w:type="continuationSeparator" w:id="0">
    <w:p w:rsidR="008150DE" w:rsidRDefault="008150DE" w:rsidP="003B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06F91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551017FD"/>
    <w:multiLevelType w:val="hybridMultilevel"/>
    <w:tmpl w:val="C4708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DF2A06"/>
    <w:multiLevelType w:val="hybridMultilevel"/>
    <w:tmpl w:val="EA987E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3B332C"/>
    <w:rsid w:val="000005AA"/>
    <w:rsid w:val="0000105E"/>
    <w:rsid w:val="00001326"/>
    <w:rsid w:val="0000177D"/>
    <w:rsid w:val="00001A32"/>
    <w:rsid w:val="00001C78"/>
    <w:rsid w:val="00002375"/>
    <w:rsid w:val="00002557"/>
    <w:rsid w:val="00002D79"/>
    <w:rsid w:val="00003613"/>
    <w:rsid w:val="00003D7D"/>
    <w:rsid w:val="00004B2C"/>
    <w:rsid w:val="00006110"/>
    <w:rsid w:val="0000652C"/>
    <w:rsid w:val="000066E7"/>
    <w:rsid w:val="00006EF7"/>
    <w:rsid w:val="00006F2F"/>
    <w:rsid w:val="000101AC"/>
    <w:rsid w:val="00010368"/>
    <w:rsid w:val="00011F58"/>
    <w:rsid w:val="00012598"/>
    <w:rsid w:val="0001316B"/>
    <w:rsid w:val="00013188"/>
    <w:rsid w:val="00014053"/>
    <w:rsid w:val="00014343"/>
    <w:rsid w:val="000157DA"/>
    <w:rsid w:val="0001594C"/>
    <w:rsid w:val="00015A83"/>
    <w:rsid w:val="0001665D"/>
    <w:rsid w:val="00016D44"/>
    <w:rsid w:val="000173D4"/>
    <w:rsid w:val="0002030C"/>
    <w:rsid w:val="00020977"/>
    <w:rsid w:val="0002145E"/>
    <w:rsid w:val="00023627"/>
    <w:rsid w:val="00024B6E"/>
    <w:rsid w:val="00025009"/>
    <w:rsid w:val="00025275"/>
    <w:rsid w:val="000252BE"/>
    <w:rsid w:val="00025DC8"/>
    <w:rsid w:val="00026216"/>
    <w:rsid w:val="00027303"/>
    <w:rsid w:val="00027BEA"/>
    <w:rsid w:val="00027E24"/>
    <w:rsid w:val="0003063B"/>
    <w:rsid w:val="0003077F"/>
    <w:rsid w:val="00030F82"/>
    <w:rsid w:val="0003124A"/>
    <w:rsid w:val="0003283C"/>
    <w:rsid w:val="00032B39"/>
    <w:rsid w:val="00033FAF"/>
    <w:rsid w:val="00034BAD"/>
    <w:rsid w:val="0003595B"/>
    <w:rsid w:val="00035D74"/>
    <w:rsid w:val="0003689E"/>
    <w:rsid w:val="00036BD0"/>
    <w:rsid w:val="00037617"/>
    <w:rsid w:val="00037B6B"/>
    <w:rsid w:val="00037DE0"/>
    <w:rsid w:val="00040E24"/>
    <w:rsid w:val="00041695"/>
    <w:rsid w:val="00042172"/>
    <w:rsid w:val="00042AC4"/>
    <w:rsid w:val="00043E60"/>
    <w:rsid w:val="0004448F"/>
    <w:rsid w:val="00045860"/>
    <w:rsid w:val="00045F0F"/>
    <w:rsid w:val="00046689"/>
    <w:rsid w:val="000479D7"/>
    <w:rsid w:val="00050B01"/>
    <w:rsid w:val="00051259"/>
    <w:rsid w:val="000513E5"/>
    <w:rsid w:val="000513EA"/>
    <w:rsid w:val="00051AFB"/>
    <w:rsid w:val="00052932"/>
    <w:rsid w:val="000533CA"/>
    <w:rsid w:val="00053B9D"/>
    <w:rsid w:val="000546D9"/>
    <w:rsid w:val="0005530F"/>
    <w:rsid w:val="0005568F"/>
    <w:rsid w:val="00055F60"/>
    <w:rsid w:val="00056D09"/>
    <w:rsid w:val="000578C8"/>
    <w:rsid w:val="00057DCB"/>
    <w:rsid w:val="0006072D"/>
    <w:rsid w:val="00062AFB"/>
    <w:rsid w:val="00063C3D"/>
    <w:rsid w:val="00063E43"/>
    <w:rsid w:val="0006419C"/>
    <w:rsid w:val="000645B9"/>
    <w:rsid w:val="00065471"/>
    <w:rsid w:val="00065988"/>
    <w:rsid w:val="00066C5E"/>
    <w:rsid w:val="00066F5A"/>
    <w:rsid w:val="000672F0"/>
    <w:rsid w:val="0006780B"/>
    <w:rsid w:val="00067D3A"/>
    <w:rsid w:val="00070052"/>
    <w:rsid w:val="000706EE"/>
    <w:rsid w:val="00071313"/>
    <w:rsid w:val="00072730"/>
    <w:rsid w:val="00073E5A"/>
    <w:rsid w:val="00074234"/>
    <w:rsid w:val="00074314"/>
    <w:rsid w:val="00074389"/>
    <w:rsid w:val="00075D36"/>
    <w:rsid w:val="00076B3B"/>
    <w:rsid w:val="0007709F"/>
    <w:rsid w:val="00077B4F"/>
    <w:rsid w:val="00077F4A"/>
    <w:rsid w:val="000808FE"/>
    <w:rsid w:val="00080CF2"/>
    <w:rsid w:val="00082204"/>
    <w:rsid w:val="000823A1"/>
    <w:rsid w:val="00082E9C"/>
    <w:rsid w:val="00082EAF"/>
    <w:rsid w:val="0008338B"/>
    <w:rsid w:val="00083C3C"/>
    <w:rsid w:val="00084551"/>
    <w:rsid w:val="00085E12"/>
    <w:rsid w:val="000869AE"/>
    <w:rsid w:val="000872EA"/>
    <w:rsid w:val="000873AF"/>
    <w:rsid w:val="00087663"/>
    <w:rsid w:val="000879C5"/>
    <w:rsid w:val="00090B98"/>
    <w:rsid w:val="000912AE"/>
    <w:rsid w:val="0009293A"/>
    <w:rsid w:val="000938D3"/>
    <w:rsid w:val="00093A11"/>
    <w:rsid w:val="00093E7B"/>
    <w:rsid w:val="00094F5F"/>
    <w:rsid w:val="00094FAE"/>
    <w:rsid w:val="0009516E"/>
    <w:rsid w:val="0009540C"/>
    <w:rsid w:val="0009540D"/>
    <w:rsid w:val="00095AF1"/>
    <w:rsid w:val="00096DD4"/>
    <w:rsid w:val="000A0AE9"/>
    <w:rsid w:val="000A0BB2"/>
    <w:rsid w:val="000A0BFC"/>
    <w:rsid w:val="000A1FE0"/>
    <w:rsid w:val="000A304A"/>
    <w:rsid w:val="000A35E3"/>
    <w:rsid w:val="000A3D0C"/>
    <w:rsid w:val="000A5257"/>
    <w:rsid w:val="000A6902"/>
    <w:rsid w:val="000B05AF"/>
    <w:rsid w:val="000B096B"/>
    <w:rsid w:val="000B0FB5"/>
    <w:rsid w:val="000B15DD"/>
    <w:rsid w:val="000B1A24"/>
    <w:rsid w:val="000B419C"/>
    <w:rsid w:val="000B50E9"/>
    <w:rsid w:val="000B616D"/>
    <w:rsid w:val="000B6C6A"/>
    <w:rsid w:val="000B6F05"/>
    <w:rsid w:val="000B70E9"/>
    <w:rsid w:val="000B7368"/>
    <w:rsid w:val="000B7F1F"/>
    <w:rsid w:val="000C007A"/>
    <w:rsid w:val="000C0373"/>
    <w:rsid w:val="000C0E05"/>
    <w:rsid w:val="000C0E2E"/>
    <w:rsid w:val="000C183A"/>
    <w:rsid w:val="000C2878"/>
    <w:rsid w:val="000C4730"/>
    <w:rsid w:val="000C5172"/>
    <w:rsid w:val="000C5432"/>
    <w:rsid w:val="000C5469"/>
    <w:rsid w:val="000C54AE"/>
    <w:rsid w:val="000C6153"/>
    <w:rsid w:val="000C6854"/>
    <w:rsid w:val="000C6D5E"/>
    <w:rsid w:val="000C74C6"/>
    <w:rsid w:val="000D0A83"/>
    <w:rsid w:val="000D10AB"/>
    <w:rsid w:val="000D288D"/>
    <w:rsid w:val="000D30FF"/>
    <w:rsid w:val="000D3B0D"/>
    <w:rsid w:val="000D4037"/>
    <w:rsid w:val="000D42E5"/>
    <w:rsid w:val="000D5F54"/>
    <w:rsid w:val="000D60FF"/>
    <w:rsid w:val="000D67F3"/>
    <w:rsid w:val="000D6F20"/>
    <w:rsid w:val="000D75A2"/>
    <w:rsid w:val="000D790C"/>
    <w:rsid w:val="000D7D1D"/>
    <w:rsid w:val="000E04A0"/>
    <w:rsid w:val="000E0648"/>
    <w:rsid w:val="000E0D83"/>
    <w:rsid w:val="000E24A5"/>
    <w:rsid w:val="000E2591"/>
    <w:rsid w:val="000E2716"/>
    <w:rsid w:val="000E357D"/>
    <w:rsid w:val="000E52AA"/>
    <w:rsid w:val="000E6109"/>
    <w:rsid w:val="000E6D54"/>
    <w:rsid w:val="000E7727"/>
    <w:rsid w:val="000E777F"/>
    <w:rsid w:val="000E78C1"/>
    <w:rsid w:val="000E7FEA"/>
    <w:rsid w:val="000E7FF3"/>
    <w:rsid w:val="000F03A4"/>
    <w:rsid w:val="000F2B97"/>
    <w:rsid w:val="000F37D9"/>
    <w:rsid w:val="000F53AE"/>
    <w:rsid w:val="000F62C2"/>
    <w:rsid w:val="000F6817"/>
    <w:rsid w:val="000F6F61"/>
    <w:rsid w:val="000F703B"/>
    <w:rsid w:val="000F7B48"/>
    <w:rsid w:val="00100AD6"/>
    <w:rsid w:val="00101357"/>
    <w:rsid w:val="0010280F"/>
    <w:rsid w:val="00102A9F"/>
    <w:rsid w:val="00102D7F"/>
    <w:rsid w:val="0010403B"/>
    <w:rsid w:val="00104FBF"/>
    <w:rsid w:val="00105245"/>
    <w:rsid w:val="0010682C"/>
    <w:rsid w:val="00106870"/>
    <w:rsid w:val="0011017E"/>
    <w:rsid w:val="00111B95"/>
    <w:rsid w:val="00112166"/>
    <w:rsid w:val="00112E67"/>
    <w:rsid w:val="00113FD3"/>
    <w:rsid w:val="00114775"/>
    <w:rsid w:val="001150D0"/>
    <w:rsid w:val="00116401"/>
    <w:rsid w:val="001172F0"/>
    <w:rsid w:val="0011786D"/>
    <w:rsid w:val="001208BB"/>
    <w:rsid w:val="00121CCD"/>
    <w:rsid w:val="00121CDA"/>
    <w:rsid w:val="00121D26"/>
    <w:rsid w:val="00121DCB"/>
    <w:rsid w:val="00122039"/>
    <w:rsid w:val="00122B5C"/>
    <w:rsid w:val="00122DDE"/>
    <w:rsid w:val="0012358B"/>
    <w:rsid w:val="001237FA"/>
    <w:rsid w:val="00123D6B"/>
    <w:rsid w:val="00124509"/>
    <w:rsid w:val="00126B46"/>
    <w:rsid w:val="00127820"/>
    <w:rsid w:val="00131C6E"/>
    <w:rsid w:val="00132FAA"/>
    <w:rsid w:val="00133DB4"/>
    <w:rsid w:val="001366E6"/>
    <w:rsid w:val="00136CA7"/>
    <w:rsid w:val="00136D3F"/>
    <w:rsid w:val="0014080E"/>
    <w:rsid w:val="00140BF6"/>
    <w:rsid w:val="001411B0"/>
    <w:rsid w:val="0014232F"/>
    <w:rsid w:val="0014238B"/>
    <w:rsid w:val="0014241D"/>
    <w:rsid w:val="00142CB8"/>
    <w:rsid w:val="00143340"/>
    <w:rsid w:val="001448E3"/>
    <w:rsid w:val="00144C78"/>
    <w:rsid w:val="001453FE"/>
    <w:rsid w:val="00146E83"/>
    <w:rsid w:val="00147482"/>
    <w:rsid w:val="001508F5"/>
    <w:rsid w:val="00150D64"/>
    <w:rsid w:val="00151120"/>
    <w:rsid w:val="001516E9"/>
    <w:rsid w:val="0015240F"/>
    <w:rsid w:val="00152C3C"/>
    <w:rsid w:val="00153A7A"/>
    <w:rsid w:val="001541A9"/>
    <w:rsid w:val="0015474E"/>
    <w:rsid w:val="00154AC6"/>
    <w:rsid w:val="00154D8D"/>
    <w:rsid w:val="0015571E"/>
    <w:rsid w:val="00155F7C"/>
    <w:rsid w:val="00156A21"/>
    <w:rsid w:val="0015707C"/>
    <w:rsid w:val="00157470"/>
    <w:rsid w:val="00157A99"/>
    <w:rsid w:val="001601E2"/>
    <w:rsid w:val="00160455"/>
    <w:rsid w:val="00160915"/>
    <w:rsid w:val="001609EC"/>
    <w:rsid w:val="00160EC8"/>
    <w:rsid w:val="00161C9E"/>
    <w:rsid w:val="001620E9"/>
    <w:rsid w:val="00162659"/>
    <w:rsid w:val="001632D9"/>
    <w:rsid w:val="001634F1"/>
    <w:rsid w:val="001662BD"/>
    <w:rsid w:val="00166B78"/>
    <w:rsid w:val="001674F9"/>
    <w:rsid w:val="001676D2"/>
    <w:rsid w:val="00167871"/>
    <w:rsid w:val="00167C96"/>
    <w:rsid w:val="001703A5"/>
    <w:rsid w:val="00171AC9"/>
    <w:rsid w:val="001726B1"/>
    <w:rsid w:val="001751FD"/>
    <w:rsid w:val="00176183"/>
    <w:rsid w:val="00176A61"/>
    <w:rsid w:val="00176AEC"/>
    <w:rsid w:val="00176B34"/>
    <w:rsid w:val="00177D8C"/>
    <w:rsid w:val="00177F51"/>
    <w:rsid w:val="001806A3"/>
    <w:rsid w:val="0018081A"/>
    <w:rsid w:val="001808A9"/>
    <w:rsid w:val="001824F8"/>
    <w:rsid w:val="00182658"/>
    <w:rsid w:val="00182A19"/>
    <w:rsid w:val="00182CDE"/>
    <w:rsid w:val="001833CA"/>
    <w:rsid w:val="001838AF"/>
    <w:rsid w:val="001840AA"/>
    <w:rsid w:val="001867A4"/>
    <w:rsid w:val="0019079E"/>
    <w:rsid w:val="00190FAC"/>
    <w:rsid w:val="00194523"/>
    <w:rsid w:val="00194709"/>
    <w:rsid w:val="00194B18"/>
    <w:rsid w:val="0019509B"/>
    <w:rsid w:val="00195226"/>
    <w:rsid w:val="00195B61"/>
    <w:rsid w:val="00196172"/>
    <w:rsid w:val="0019765E"/>
    <w:rsid w:val="001978AD"/>
    <w:rsid w:val="001A028B"/>
    <w:rsid w:val="001A0DBA"/>
    <w:rsid w:val="001A388C"/>
    <w:rsid w:val="001A426A"/>
    <w:rsid w:val="001A474D"/>
    <w:rsid w:val="001A4B08"/>
    <w:rsid w:val="001A4FEF"/>
    <w:rsid w:val="001A5DD2"/>
    <w:rsid w:val="001A6383"/>
    <w:rsid w:val="001A7340"/>
    <w:rsid w:val="001A7BAB"/>
    <w:rsid w:val="001B08C8"/>
    <w:rsid w:val="001B0961"/>
    <w:rsid w:val="001B4A5D"/>
    <w:rsid w:val="001B5B70"/>
    <w:rsid w:val="001B62FC"/>
    <w:rsid w:val="001B68E0"/>
    <w:rsid w:val="001B7508"/>
    <w:rsid w:val="001C02B2"/>
    <w:rsid w:val="001C0A7C"/>
    <w:rsid w:val="001C252E"/>
    <w:rsid w:val="001C2C31"/>
    <w:rsid w:val="001C399C"/>
    <w:rsid w:val="001C3A9E"/>
    <w:rsid w:val="001C4C36"/>
    <w:rsid w:val="001C6304"/>
    <w:rsid w:val="001C76EB"/>
    <w:rsid w:val="001D0FDA"/>
    <w:rsid w:val="001D2A11"/>
    <w:rsid w:val="001D3CAD"/>
    <w:rsid w:val="001D4098"/>
    <w:rsid w:val="001D4ABA"/>
    <w:rsid w:val="001D61A3"/>
    <w:rsid w:val="001D6698"/>
    <w:rsid w:val="001D71A6"/>
    <w:rsid w:val="001D7716"/>
    <w:rsid w:val="001E03EF"/>
    <w:rsid w:val="001E0A51"/>
    <w:rsid w:val="001E3285"/>
    <w:rsid w:val="001E38F8"/>
    <w:rsid w:val="001E3B23"/>
    <w:rsid w:val="001E4A29"/>
    <w:rsid w:val="001E5353"/>
    <w:rsid w:val="001E665C"/>
    <w:rsid w:val="001E6F3E"/>
    <w:rsid w:val="001E787E"/>
    <w:rsid w:val="001E7A1C"/>
    <w:rsid w:val="001F0E0A"/>
    <w:rsid w:val="001F0EDA"/>
    <w:rsid w:val="001F1BFB"/>
    <w:rsid w:val="001F1D39"/>
    <w:rsid w:val="001F2169"/>
    <w:rsid w:val="001F219B"/>
    <w:rsid w:val="001F4FAC"/>
    <w:rsid w:val="001F6DB1"/>
    <w:rsid w:val="001F7882"/>
    <w:rsid w:val="001F7964"/>
    <w:rsid w:val="002010E7"/>
    <w:rsid w:val="00201B2E"/>
    <w:rsid w:val="002022A0"/>
    <w:rsid w:val="00202AA7"/>
    <w:rsid w:val="00202EA6"/>
    <w:rsid w:val="002035F5"/>
    <w:rsid w:val="00204E17"/>
    <w:rsid w:val="00207A5B"/>
    <w:rsid w:val="00210086"/>
    <w:rsid w:val="0021012C"/>
    <w:rsid w:val="0021101D"/>
    <w:rsid w:val="002111B0"/>
    <w:rsid w:val="002115C7"/>
    <w:rsid w:val="00211D2F"/>
    <w:rsid w:val="00211D71"/>
    <w:rsid w:val="00211F52"/>
    <w:rsid w:val="00211F62"/>
    <w:rsid w:val="002126ED"/>
    <w:rsid w:val="002134AF"/>
    <w:rsid w:val="0021497A"/>
    <w:rsid w:val="002156EA"/>
    <w:rsid w:val="0021584F"/>
    <w:rsid w:val="00216239"/>
    <w:rsid w:val="00216D73"/>
    <w:rsid w:val="002200C7"/>
    <w:rsid w:val="0022067E"/>
    <w:rsid w:val="00220AB5"/>
    <w:rsid w:val="002213CE"/>
    <w:rsid w:val="00221938"/>
    <w:rsid w:val="002221B9"/>
    <w:rsid w:val="00222C4D"/>
    <w:rsid w:val="002234D4"/>
    <w:rsid w:val="00223A11"/>
    <w:rsid w:val="0022597B"/>
    <w:rsid w:val="0022625E"/>
    <w:rsid w:val="00227FBE"/>
    <w:rsid w:val="002314E6"/>
    <w:rsid w:val="0023196A"/>
    <w:rsid w:val="00232B01"/>
    <w:rsid w:val="00232F82"/>
    <w:rsid w:val="00233407"/>
    <w:rsid w:val="00233E0C"/>
    <w:rsid w:val="0023403A"/>
    <w:rsid w:val="002341E1"/>
    <w:rsid w:val="00235B22"/>
    <w:rsid w:val="00236164"/>
    <w:rsid w:val="00236277"/>
    <w:rsid w:val="00237921"/>
    <w:rsid w:val="002379C9"/>
    <w:rsid w:val="00240473"/>
    <w:rsid w:val="00240F88"/>
    <w:rsid w:val="00241594"/>
    <w:rsid w:val="0024167B"/>
    <w:rsid w:val="0024187E"/>
    <w:rsid w:val="002423F9"/>
    <w:rsid w:val="00242517"/>
    <w:rsid w:val="00242EAB"/>
    <w:rsid w:val="00243451"/>
    <w:rsid w:val="002434FE"/>
    <w:rsid w:val="00244644"/>
    <w:rsid w:val="002451C5"/>
    <w:rsid w:val="002454F9"/>
    <w:rsid w:val="00246A78"/>
    <w:rsid w:val="00246D28"/>
    <w:rsid w:val="0024747D"/>
    <w:rsid w:val="002500FF"/>
    <w:rsid w:val="00250600"/>
    <w:rsid w:val="00252BCD"/>
    <w:rsid w:val="0025392F"/>
    <w:rsid w:val="0025419E"/>
    <w:rsid w:val="00254A4A"/>
    <w:rsid w:val="00255096"/>
    <w:rsid w:val="002576E2"/>
    <w:rsid w:val="00257E35"/>
    <w:rsid w:val="002604A0"/>
    <w:rsid w:val="00260659"/>
    <w:rsid w:val="00262532"/>
    <w:rsid w:val="002626B1"/>
    <w:rsid w:val="00262C91"/>
    <w:rsid w:val="0026428E"/>
    <w:rsid w:val="002643ED"/>
    <w:rsid w:val="002647BD"/>
    <w:rsid w:val="002649AE"/>
    <w:rsid w:val="00265ECC"/>
    <w:rsid w:val="002707AC"/>
    <w:rsid w:val="00270B2B"/>
    <w:rsid w:val="00270DF7"/>
    <w:rsid w:val="002715A2"/>
    <w:rsid w:val="00271998"/>
    <w:rsid w:val="002733DC"/>
    <w:rsid w:val="002734A0"/>
    <w:rsid w:val="00274FB7"/>
    <w:rsid w:val="00275408"/>
    <w:rsid w:val="0027678D"/>
    <w:rsid w:val="00276F55"/>
    <w:rsid w:val="002772C4"/>
    <w:rsid w:val="00277D72"/>
    <w:rsid w:val="00277E2D"/>
    <w:rsid w:val="002809FD"/>
    <w:rsid w:val="00280FA7"/>
    <w:rsid w:val="00281BB1"/>
    <w:rsid w:val="0028295E"/>
    <w:rsid w:val="00284D48"/>
    <w:rsid w:val="00284D88"/>
    <w:rsid w:val="0028573E"/>
    <w:rsid w:val="00285B8F"/>
    <w:rsid w:val="00285E89"/>
    <w:rsid w:val="0028661B"/>
    <w:rsid w:val="00287276"/>
    <w:rsid w:val="002878F5"/>
    <w:rsid w:val="0029074F"/>
    <w:rsid w:val="00291816"/>
    <w:rsid w:val="00291D5D"/>
    <w:rsid w:val="00293521"/>
    <w:rsid w:val="00293F77"/>
    <w:rsid w:val="002942F1"/>
    <w:rsid w:val="00294438"/>
    <w:rsid w:val="00295137"/>
    <w:rsid w:val="00296410"/>
    <w:rsid w:val="00296815"/>
    <w:rsid w:val="00297223"/>
    <w:rsid w:val="002A08C3"/>
    <w:rsid w:val="002A1F69"/>
    <w:rsid w:val="002A4507"/>
    <w:rsid w:val="002A5466"/>
    <w:rsid w:val="002A5A04"/>
    <w:rsid w:val="002A5A96"/>
    <w:rsid w:val="002A5B0A"/>
    <w:rsid w:val="002A6CDB"/>
    <w:rsid w:val="002B0369"/>
    <w:rsid w:val="002B3033"/>
    <w:rsid w:val="002B3AC6"/>
    <w:rsid w:val="002B3C6D"/>
    <w:rsid w:val="002B41DE"/>
    <w:rsid w:val="002B44AC"/>
    <w:rsid w:val="002B4706"/>
    <w:rsid w:val="002B6531"/>
    <w:rsid w:val="002B7EB6"/>
    <w:rsid w:val="002C049A"/>
    <w:rsid w:val="002C0EA1"/>
    <w:rsid w:val="002C1E05"/>
    <w:rsid w:val="002C2083"/>
    <w:rsid w:val="002C2A13"/>
    <w:rsid w:val="002C3DE4"/>
    <w:rsid w:val="002C3E4A"/>
    <w:rsid w:val="002C4279"/>
    <w:rsid w:val="002C5471"/>
    <w:rsid w:val="002C6080"/>
    <w:rsid w:val="002C659B"/>
    <w:rsid w:val="002C710A"/>
    <w:rsid w:val="002C7332"/>
    <w:rsid w:val="002D0C3F"/>
    <w:rsid w:val="002D0F13"/>
    <w:rsid w:val="002D157C"/>
    <w:rsid w:val="002D30FC"/>
    <w:rsid w:val="002D3236"/>
    <w:rsid w:val="002D3CA5"/>
    <w:rsid w:val="002D4EBE"/>
    <w:rsid w:val="002D5150"/>
    <w:rsid w:val="002D535D"/>
    <w:rsid w:val="002D6207"/>
    <w:rsid w:val="002D71FA"/>
    <w:rsid w:val="002E0BFF"/>
    <w:rsid w:val="002E15D3"/>
    <w:rsid w:val="002E15D7"/>
    <w:rsid w:val="002E15F0"/>
    <w:rsid w:val="002E2464"/>
    <w:rsid w:val="002E2F6C"/>
    <w:rsid w:val="002E3A74"/>
    <w:rsid w:val="002E4B61"/>
    <w:rsid w:val="002E54E4"/>
    <w:rsid w:val="002E59E2"/>
    <w:rsid w:val="002F0138"/>
    <w:rsid w:val="002F0654"/>
    <w:rsid w:val="002F0C77"/>
    <w:rsid w:val="002F19E3"/>
    <w:rsid w:val="002F1A09"/>
    <w:rsid w:val="002F1C31"/>
    <w:rsid w:val="002F2907"/>
    <w:rsid w:val="002F2C58"/>
    <w:rsid w:val="002F37C6"/>
    <w:rsid w:val="002F3ACD"/>
    <w:rsid w:val="002F473D"/>
    <w:rsid w:val="002F50D2"/>
    <w:rsid w:val="002F57CB"/>
    <w:rsid w:val="002F5BA4"/>
    <w:rsid w:val="002F5CFB"/>
    <w:rsid w:val="002F6390"/>
    <w:rsid w:val="002F78B4"/>
    <w:rsid w:val="00300249"/>
    <w:rsid w:val="003010E0"/>
    <w:rsid w:val="0030165F"/>
    <w:rsid w:val="00302227"/>
    <w:rsid w:val="00302B56"/>
    <w:rsid w:val="00302C5E"/>
    <w:rsid w:val="00302D6E"/>
    <w:rsid w:val="00302EC0"/>
    <w:rsid w:val="003036A7"/>
    <w:rsid w:val="0030460D"/>
    <w:rsid w:val="00304DC7"/>
    <w:rsid w:val="0030549A"/>
    <w:rsid w:val="003061E1"/>
    <w:rsid w:val="003068D1"/>
    <w:rsid w:val="00306D14"/>
    <w:rsid w:val="00307C49"/>
    <w:rsid w:val="003100FA"/>
    <w:rsid w:val="0031119D"/>
    <w:rsid w:val="003118F2"/>
    <w:rsid w:val="00311F69"/>
    <w:rsid w:val="00312675"/>
    <w:rsid w:val="003126F3"/>
    <w:rsid w:val="00313EB8"/>
    <w:rsid w:val="003146B3"/>
    <w:rsid w:val="003148A2"/>
    <w:rsid w:val="00315582"/>
    <w:rsid w:val="003168BB"/>
    <w:rsid w:val="00316C1D"/>
    <w:rsid w:val="0031732C"/>
    <w:rsid w:val="00317C34"/>
    <w:rsid w:val="00317EDE"/>
    <w:rsid w:val="00317FA5"/>
    <w:rsid w:val="003201F8"/>
    <w:rsid w:val="003206A1"/>
    <w:rsid w:val="00320918"/>
    <w:rsid w:val="00320A6D"/>
    <w:rsid w:val="00320D68"/>
    <w:rsid w:val="00322E3C"/>
    <w:rsid w:val="0032321F"/>
    <w:rsid w:val="00323778"/>
    <w:rsid w:val="00323D3A"/>
    <w:rsid w:val="0032429F"/>
    <w:rsid w:val="0032720F"/>
    <w:rsid w:val="00327343"/>
    <w:rsid w:val="00327CF0"/>
    <w:rsid w:val="00330C60"/>
    <w:rsid w:val="00331017"/>
    <w:rsid w:val="00331560"/>
    <w:rsid w:val="0033196D"/>
    <w:rsid w:val="003319D8"/>
    <w:rsid w:val="00332D9C"/>
    <w:rsid w:val="00333226"/>
    <w:rsid w:val="00333DE6"/>
    <w:rsid w:val="00334BA5"/>
    <w:rsid w:val="00335673"/>
    <w:rsid w:val="00335E53"/>
    <w:rsid w:val="00336931"/>
    <w:rsid w:val="00336D59"/>
    <w:rsid w:val="00337614"/>
    <w:rsid w:val="003403FB"/>
    <w:rsid w:val="00340E3B"/>
    <w:rsid w:val="00342DD2"/>
    <w:rsid w:val="00343322"/>
    <w:rsid w:val="0034390F"/>
    <w:rsid w:val="003446C1"/>
    <w:rsid w:val="003451C0"/>
    <w:rsid w:val="003456DE"/>
    <w:rsid w:val="00345727"/>
    <w:rsid w:val="00345DDD"/>
    <w:rsid w:val="00346246"/>
    <w:rsid w:val="003463E9"/>
    <w:rsid w:val="003469E3"/>
    <w:rsid w:val="0034778D"/>
    <w:rsid w:val="00347A65"/>
    <w:rsid w:val="00347BDD"/>
    <w:rsid w:val="00347ED7"/>
    <w:rsid w:val="00350403"/>
    <w:rsid w:val="00351170"/>
    <w:rsid w:val="0035161C"/>
    <w:rsid w:val="003527C2"/>
    <w:rsid w:val="00352A6D"/>
    <w:rsid w:val="00352C36"/>
    <w:rsid w:val="00352CFE"/>
    <w:rsid w:val="003549AB"/>
    <w:rsid w:val="00356637"/>
    <w:rsid w:val="00357231"/>
    <w:rsid w:val="003574A1"/>
    <w:rsid w:val="003577CF"/>
    <w:rsid w:val="003608CD"/>
    <w:rsid w:val="003610FF"/>
    <w:rsid w:val="003636E9"/>
    <w:rsid w:val="003637E0"/>
    <w:rsid w:val="00363E72"/>
    <w:rsid w:val="00363F0A"/>
    <w:rsid w:val="00364B41"/>
    <w:rsid w:val="00364D7C"/>
    <w:rsid w:val="003652EF"/>
    <w:rsid w:val="003661FD"/>
    <w:rsid w:val="00366CF2"/>
    <w:rsid w:val="003670CC"/>
    <w:rsid w:val="00371356"/>
    <w:rsid w:val="00371410"/>
    <w:rsid w:val="00371B32"/>
    <w:rsid w:val="003748FE"/>
    <w:rsid w:val="00375ACB"/>
    <w:rsid w:val="003763C1"/>
    <w:rsid w:val="0037665F"/>
    <w:rsid w:val="00376788"/>
    <w:rsid w:val="00376E1A"/>
    <w:rsid w:val="0038093F"/>
    <w:rsid w:val="0038236A"/>
    <w:rsid w:val="003826DA"/>
    <w:rsid w:val="003829D1"/>
    <w:rsid w:val="00382F0E"/>
    <w:rsid w:val="00383DAF"/>
    <w:rsid w:val="003848CE"/>
    <w:rsid w:val="00384B68"/>
    <w:rsid w:val="00384E44"/>
    <w:rsid w:val="00385659"/>
    <w:rsid w:val="00386EAD"/>
    <w:rsid w:val="00387D31"/>
    <w:rsid w:val="003908F5"/>
    <w:rsid w:val="0039135D"/>
    <w:rsid w:val="0039181C"/>
    <w:rsid w:val="00392102"/>
    <w:rsid w:val="0039271D"/>
    <w:rsid w:val="00392C6D"/>
    <w:rsid w:val="00395221"/>
    <w:rsid w:val="00395225"/>
    <w:rsid w:val="0039544C"/>
    <w:rsid w:val="00396263"/>
    <w:rsid w:val="00396840"/>
    <w:rsid w:val="0039708D"/>
    <w:rsid w:val="0039726E"/>
    <w:rsid w:val="0039766E"/>
    <w:rsid w:val="00397E2C"/>
    <w:rsid w:val="003A0737"/>
    <w:rsid w:val="003A0E20"/>
    <w:rsid w:val="003A16D9"/>
    <w:rsid w:val="003A1733"/>
    <w:rsid w:val="003A203C"/>
    <w:rsid w:val="003A2C13"/>
    <w:rsid w:val="003A3F14"/>
    <w:rsid w:val="003A594A"/>
    <w:rsid w:val="003A756C"/>
    <w:rsid w:val="003A792F"/>
    <w:rsid w:val="003A7CA8"/>
    <w:rsid w:val="003B0323"/>
    <w:rsid w:val="003B0634"/>
    <w:rsid w:val="003B0902"/>
    <w:rsid w:val="003B1AFD"/>
    <w:rsid w:val="003B2672"/>
    <w:rsid w:val="003B332C"/>
    <w:rsid w:val="003B4184"/>
    <w:rsid w:val="003B43FB"/>
    <w:rsid w:val="003B452D"/>
    <w:rsid w:val="003B459A"/>
    <w:rsid w:val="003B51C8"/>
    <w:rsid w:val="003B5CAE"/>
    <w:rsid w:val="003B64C9"/>
    <w:rsid w:val="003B66D7"/>
    <w:rsid w:val="003B6D15"/>
    <w:rsid w:val="003B6F77"/>
    <w:rsid w:val="003B793A"/>
    <w:rsid w:val="003B7A5A"/>
    <w:rsid w:val="003C070B"/>
    <w:rsid w:val="003C0DD8"/>
    <w:rsid w:val="003C1982"/>
    <w:rsid w:val="003C1D63"/>
    <w:rsid w:val="003C2561"/>
    <w:rsid w:val="003C3955"/>
    <w:rsid w:val="003C42EE"/>
    <w:rsid w:val="003C61DA"/>
    <w:rsid w:val="003C74EE"/>
    <w:rsid w:val="003C7643"/>
    <w:rsid w:val="003D01C5"/>
    <w:rsid w:val="003D0274"/>
    <w:rsid w:val="003D0DE5"/>
    <w:rsid w:val="003D24C8"/>
    <w:rsid w:val="003D2A21"/>
    <w:rsid w:val="003D3A56"/>
    <w:rsid w:val="003D5479"/>
    <w:rsid w:val="003D5A55"/>
    <w:rsid w:val="003D5F0C"/>
    <w:rsid w:val="003D6B88"/>
    <w:rsid w:val="003D6D52"/>
    <w:rsid w:val="003D7046"/>
    <w:rsid w:val="003D778C"/>
    <w:rsid w:val="003D7B1B"/>
    <w:rsid w:val="003D7F62"/>
    <w:rsid w:val="003E00A2"/>
    <w:rsid w:val="003E04F1"/>
    <w:rsid w:val="003E1604"/>
    <w:rsid w:val="003E34DE"/>
    <w:rsid w:val="003E4C4D"/>
    <w:rsid w:val="003E4DAE"/>
    <w:rsid w:val="003E5258"/>
    <w:rsid w:val="003E56A6"/>
    <w:rsid w:val="003E57F1"/>
    <w:rsid w:val="003E6EE2"/>
    <w:rsid w:val="003E715C"/>
    <w:rsid w:val="003E7246"/>
    <w:rsid w:val="003F144F"/>
    <w:rsid w:val="003F1883"/>
    <w:rsid w:val="003F2214"/>
    <w:rsid w:val="003F28EA"/>
    <w:rsid w:val="003F2BA4"/>
    <w:rsid w:val="003F31AB"/>
    <w:rsid w:val="003F6240"/>
    <w:rsid w:val="003F6677"/>
    <w:rsid w:val="003F69CA"/>
    <w:rsid w:val="003F6B6A"/>
    <w:rsid w:val="003F7A32"/>
    <w:rsid w:val="003F7B9B"/>
    <w:rsid w:val="003F7F00"/>
    <w:rsid w:val="004004CE"/>
    <w:rsid w:val="004015AC"/>
    <w:rsid w:val="00402CB4"/>
    <w:rsid w:val="00403E1F"/>
    <w:rsid w:val="0040474E"/>
    <w:rsid w:val="00404AD8"/>
    <w:rsid w:val="0040579A"/>
    <w:rsid w:val="00405F12"/>
    <w:rsid w:val="00406AC5"/>
    <w:rsid w:val="00407BDA"/>
    <w:rsid w:val="0041001C"/>
    <w:rsid w:val="00410E24"/>
    <w:rsid w:val="00411172"/>
    <w:rsid w:val="004126BD"/>
    <w:rsid w:val="00413909"/>
    <w:rsid w:val="0041470C"/>
    <w:rsid w:val="00416B7A"/>
    <w:rsid w:val="004172E3"/>
    <w:rsid w:val="004200B8"/>
    <w:rsid w:val="00421282"/>
    <w:rsid w:val="00422BFC"/>
    <w:rsid w:val="00425B88"/>
    <w:rsid w:val="00427026"/>
    <w:rsid w:val="00427419"/>
    <w:rsid w:val="00430EBB"/>
    <w:rsid w:val="00431321"/>
    <w:rsid w:val="004318D0"/>
    <w:rsid w:val="00431DDB"/>
    <w:rsid w:val="00433C92"/>
    <w:rsid w:val="00433DFE"/>
    <w:rsid w:val="0043561C"/>
    <w:rsid w:val="00435B29"/>
    <w:rsid w:val="004369E6"/>
    <w:rsid w:val="00437A4B"/>
    <w:rsid w:val="00437E6F"/>
    <w:rsid w:val="00437FFC"/>
    <w:rsid w:val="004415EC"/>
    <w:rsid w:val="004417AC"/>
    <w:rsid w:val="00441AD5"/>
    <w:rsid w:val="00441DE4"/>
    <w:rsid w:val="00442ADE"/>
    <w:rsid w:val="0044364F"/>
    <w:rsid w:val="00444D31"/>
    <w:rsid w:val="00444D94"/>
    <w:rsid w:val="00445C0E"/>
    <w:rsid w:val="004472C7"/>
    <w:rsid w:val="00447769"/>
    <w:rsid w:val="00447DF9"/>
    <w:rsid w:val="00447FF7"/>
    <w:rsid w:val="0045031C"/>
    <w:rsid w:val="004504F0"/>
    <w:rsid w:val="0045098E"/>
    <w:rsid w:val="00450D33"/>
    <w:rsid w:val="0045175D"/>
    <w:rsid w:val="004520DD"/>
    <w:rsid w:val="00453218"/>
    <w:rsid w:val="0045597E"/>
    <w:rsid w:val="00456C93"/>
    <w:rsid w:val="00456E15"/>
    <w:rsid w:val="004572D4"/>
    <w:rsid w:val="00457D06"/>
    <w:rsid w:val="00462946"/>
    <w:rsid w:val="00462AE2"/>
    <w:rsid w:val="00465396"/>
    <w:rsid w:val="004662EB"/>
    <w:rsid w:val="00466465"/>
    <w:rsid w:val="00466797"/>
    <w:rsid w:val="00466EE2"/>
    <w:rsid w:val="004705EC"/>
    <w:rsid w:val="00471DC0"/>
    <w:rsid w:val="0047283A"/>
    <w:rsid w:val="00473DF3"/>
    <w:rsid w:val="00474263"/>
    <w:rsid w:val="00474D59"/>
    <w:rsid w:val="004759EC"/>
    <w:rsid w:val="00477EE7"/>
    <w:rsid w:val="0048146B"/>
    <w:rsid w:val="004817E4"/>
    <w:rsid w:val="004821BB"/>
    <w:rsid w:val="00482F58"/>
    <w:rsid w:val="004868E8"/>
    <w:rsid w:val="0048744C"/>
    <w:rsid w:val="004918B0"/>
    <w:rsid w:val="004929EE"/>
    <w:rsid w:val="00492FE3"/>
    <w:rsid w:val="00493807"/>
    <w:rsid w:val="0049617B"/>
    <w:rsid w:val="004965AD"/>
    <w:rsid w:val="00496B6C"/>
    <w:rsid w:val="00496BEC"/>
    <w:rsid w:val="00497529"/>
    <w:rsid w:val="004A160C"/>
    <w:rsid w:val="004A16C2"/>
    <w:rsid w:val="004A1BEB"/>
    <w:rsid w:val="004A1C43"/>
    <w:rsid w:val="004A3339"/>
    <w:rsid w:val="004A4033"/>
    <w:rsid w:val="004A4362"/>
    <w:rsid w:val="004A4E39"/>
    <w:rsid w:val="004A521C"/>
    <w:rsid w:val="004A6210"/>
    <w:rsid w:val="004A7559"/>
    <w:rsid w:val="004B035D"/>
    <w:rsid w:val="004B0708"/>
    <w:rsid w:val="004B1286"/>
    <w:rsid w:val="004B16A8"/>
    <w:rsid w:val="004B1AF1"/>
    <w:rsid w:val="004B39E3"/>
    <w:rsid w:val="004B4B0A"/>
    <w:rsid w:val="004B4B2F"/>
    <w:rsid w:val="004B4F30"/>
    <w:rsid w:val="004B5E37"/>
    <w:rsid w:val="004B6EF8"/>
    <w:rsid w:val="004B777E"/>
    <w:rsid w:val="004B7E4F"/>
    <w:rsid w:val="004C09D6"/>
    <w:rsid w:val="004C13C3"/>
    <w:rsid w:val="004C15CA"/>
    <w:rsid w:val="004C188C"/>
    <w:rsid w:val="004C1954"/>
    <w:rsid w:val="004C1F0E"/>
    <w:rsid w:val="004C2A21"/>
    <w:rsid w:val="004C45CC"/>
    <w:rsid w:val="004C4D34"/>
    <w:rsid w:val="004C510D"/>
    <w:rsid w:val="004C5200"/>
    <w:rsid w:val="004C59AA"/>
    <w:rsid w:val="004C5C87"/>
    <w:rsid w:val="004C743D"/>
    <w:rsid w:val="004D0EE7"/>
    <w:rsid w:val="004D13EA"/>
    <w:rsid w:val="004D25B6"/>
    <w:rsid w:val="004D2D1A"/>
    <w:rsid w:val="004D2F0C"/>
    <w:rsid w:val="004D3420"/>
    <w:rsid w:val="004D3E30"/>
    <w:rsid w:val="004D3EEF"/>
    <w:rsid w:val="004D43EE"/>
    <w:rsid w:val="004D4502"/>
    <w:rsid w:val="004D5338"/>
    <w:rsid w:val="004D6B21"/>
    <w:rsid w:val="004D7199"/>
    <w:rsid w:val="004D7E5F"/>
    <w:rsid w:val="004E0BD3"/>
    <w:rsid w:val="004E2C02"/>
    <w:rsid w:val="004E374C"/>
    <w:rsid w:val="004E470D"/>
    <w:rsid w:val="004E6418"/>
    <w:rsid w:val="004E6729"/>
    <w:rsid w:val="004E6D3F"/>
    <w:rsid w:val="004E7439"/>
    <w:rsid w:val="004E758D"/>
    <w:rsid w:val="004F16C7"/>
    <w:rsid w:val="004F2BB7"/>
    <w:rsid w:val="004F2E40"/>
    <w:rsid w:val="004F3127"/>
    <w:rsid w:val="004F51FB"/>
    <w:rsid w:val="004F6E37"/>
    <w:rsid w:val="004F7039"/>
    <w:rsid w:val="004F7A4F"/>
    <w:rsid w:val="005002A1"/>
    <w:rsid w:val="00500A39"/>
    <w:rsid w:val="00500BC8"/>
    <w:rsid w:val="00501758"/>
    <w:rsid w:val="005019F8"/>
    <w:rsid w:val="005027B6"/>
    <w:rsid w:val="005029A2"/>
    <w:rsid w:val="00503D71"/>
    <w:rsid w:val="0050529F"/>
    <w:rsid w:val="0050530E"/>
    <w:rsid w:val="00505814"/>
    <w:rsid w:val="00505CF5"/>
    <w:rsid w:val="005061C8"/>
    <w:rsid w:val="005065DE"/>
    <w:rsid w:val="0050661D"/>
    <w:rsid w:val="00506BF1"/>
    <w:rsid w:val="00506DDB"/>
    <w:rsid w:val="00507BE6"/>
    <w:rsid w:val="005114A2"/>
    <w:rsid w:val="00511749"/>
    <w:rsid w:val="005121C3"/>
    <w:rsid w:val="00512A79"/>
    <w:rsid w:val="00512AD3"/>
    <w:rsid w:val="00513CD9"/>
    <w:rsid w:val="0051417C"/>
    <w:rsid w:val="00515C41"/>
    <w:rsid w:val="00515EB6"/>
    <w:rsid w:val="00516149"/>
    <w:rsid w:val="00517086"/>
    <w:rsid w:val="005207CF"/>
    <w:rsid w:val="00521733"/>
    <w:rsid w:val="00522080"/>
    <w:rsid w:val="00522EBD"/>
    <w:rsid w:val="005243E9"/>
    <w:rsid w:val="005248DE"/>
    <w:rsid w:val="00524DC5"/>
    <w:rsid w:val="005250AE"/>
    <w:rsid w:val="005252CA"/>
    <w:rsid w:val="00525B92"/>
    <w:rsid w:val="00530B4B"/>
    <w:rsid w:val="00530D44"/>
    <w:rsid w:val="00530DCA"/>
    <w:rsid w:val="005315A5"/>
    <w:rsid w:val="0053277F"/>
    <w:rsid w:val="00532912"/>
    <w:rsid w:val="0053331C"/>
    <w:rsid w:val="00533663"/>
    <w:rsid w:val="00534727"/>
    <w:rsid w:val="005349A2"/>
    <w:rsid w:val="00534D93"/>
    <w:rsid w:val="00534F7B"/>
    <w:rsid w:val="005352BF"/>
    <w:rsid w:val="00535418"/>
    <w:rsid w:val="00535F68"/>
    <w:rsid w:val="005363D7"/>
    <w:rsid w:val="00536B49"/>
    <w:rsid w:val="00536DFD"/>
    <w:rsid w:val="005376A3"/>
    <w:rsid w:val="005378B8"/>
    <w:rsid w:val="00540151"/>
    <w:rsid w:val="005411EF"/>
    <w:rsid w:val="00542300"/>
    <w:rsid w:val="00543260"/>
    <w:rsid w:val="00543271"/>
    <w:rsid w:val="00543ED9"/>
    <w:rsid w:val="005461C0"/>
    <w:rsid w:val="005463E4"/>
    <w:rsid w:val="005477B4"/>
    <w:rsid w:val="00550447"/>
    <w:rsid w:val="00550E4B"/>
    <w:rsid w:val="00551A59"/>
    <w:rsid w:val="00551D37"/>
    <w:rsid w:val="00551D90"/>
    <w:rsid w:val="005522C8"/>
    <w:rsid w:val="0055292E"/>
    <w:rsid w:val="00552DED"/>
    <w:rsid w:val="00553822"/>
    <w:rsid w:val="005548FA"/>
    <w:rsid w:val="00554C1D"/>
    <w:rsid w:val="0055508D"/>
    <w:rsid w:val="0055676C"/>
    <w:rsid w:val="0055748A"/>
    <w:rsid w:val="00560CC1"/>
    <w:rsid w:val="00560E2F"/>
    <w:rsid w:val="00562A0B"/>
    <w:rsid w:val="00563749"/>
    <w:rsid w:val="00564526"/>
    <w:rsid w:val="00565477"/>
    <w:rsid w:val="005657C0"/>
    <w:rsid w:val="00566080"/>
    <w:rsid w:val="0056669A"/>
    <w:rsid w:val="00570AB0"/>
    <w:rsid w:val="00570CDF"/>
    <w:rsid w:val="0057325A"/>
    <w:rsid w:val="00575856"/>
    <w:rsid w:val="005758F0"/>
    <w:rsid w:val="00575CBE"/>
    <w:rsid w:val="00576331"/>
    <w:rsid w:val="0057733F"/>
    <w:rsid w:val="00577409"/>
    <w:rsid w:val="0058039D"/>
    <w:rsid w:val="00580B31"/>
    <w:rsid w:val="00580B4E"/>
    <w:rsid w:val="0058117D"/>
    <w:rsid w:val="005814DC"/>
    <w:rsid w:val="00582151"/>
    <w:rsid w:val="00582316"/>
    <w:rsid w:val="005826D8"/>
    <w:rsid w:val="005830FB"/>
    <w:rsid w:val="00583C4B"/>
    <w:rsid w:val="00584CA6"/>
    <w:rsid w:val="005856A5"/>
    <w:rsid w:val="005862C0"/>
    <w:rsid w:val="00591240"/>
    <w:rsid w:val="00592209"/>
    <w:rsid w:val="005922AC"/>
    <w:rsid w:val="00594207"/>
    <w:rsid w:val="005942A0"/>
    <w:rsid w:val="005950F1"/>
    <w:rsid w:val="0059619F"/>
    <w:rsid w:val="005962E8"/>
    <w:rsid w:val="005964CE"/>
    <w:rsid w:val="005964D5"/>
    <w:rsid w:val="00596A4E"/>
    <w:rsid w:val="00596D04"/>
    <w:rsid w:val="00597329"/>
    <w:rsid w:val="005A0EE0"/>
    <w:rsid w:val="005A11AF"/>
    <w:rsid w:val="005A260B"/>
    <w:rsid w:val="005A3D98"/>
    <w:rsid w:val="005A41C6"/>
    <w:rsid w:val="005A48F6"/>
    <w:rsid w:val="005A4B19"/>
    <w:rsid w:val="005A50A0"/>
    <w:rsid w:val="005A6A64"/>
    <w:rsid w:val="005A72F8"/>
    <w:rsid w:val="005B0A42"/>
    <w:rsid w:val="005B0AC6"/>
    <w:rsid w:val="005B0C83"/>
    <w:rsid w:val="005B1647"/>
    <w:rsid w:val="005B166B"/>
    <w:rsid w:val="005B2223"/>
    <w:rsid w:val="005B2590"/>
    <w:rsid w:val="005B3563"/>
    <w:rsid w:val="005B4F52"/>
    <w:rsid w:val="005B6045"/>
    <w:rsid w:val="005B61E3"/>
    <w:rsid w:val="005B63DF"/>
    <w:rsid w:val="005B717C"/>
    <w:rsid w:val="005B76DE"/>
    <w:rsid w:val="005B7AB5"/>
    <w:rsid w:val="005B7D34"/>
    <w:rsid w:val="005C314D"/>
    <w:rsid w:val="005C37D9"/>
    <w:rsid w:val="005C408D"/>
    <w:rsid w:val="005C540F"/>
    <w:rsid w:val="005C5CFA"/>
    <w:rsid w:val="005C6D8F"/>
    <w:rsid w:val="005C786B"/>
    <w:rsid w:val="005D0073"/>
    <w:rsid w:val="005D050B"/>
    <w:rsid w:val="005D1A3E"/>
    <w:rsid w:val="005D1F40"/>
    <w:rsid w:val="005D28C4"/>
    <w:rsid w:val="005D52FD"/>
    <w:rsid w:val="005D53F2"/>
    <w:rsid w:val="005D575A"/>
    <w:rsid w:val="005D6294"/>
    <w:rsid w:val="005D7023"/>
    <w:rsid w:val="005D7C2B"/>
    <w:rsid w:val="005E3103"/>
    <w:rsid w:val="005E64D2"/>
    <w:rsid w:val="005E69B2"/>
    <w:rsid w:val="005F1B0C"/>
    <w:rsid w:val="005F218F"/>
    <w:rsid w:val="005F2A18"/>
    <w:rsid w:val="005F396E"/>
    <w:rsid w:val="005F4C38"/>
    <w:rsid w:val="005F4F68"/>
    <w:rsid w:val="005F5E4E"/>
    <w:rsid w:val="005F7963"/>
    <w:rsid w:val="005F7B9A"/>
    <w:rsid w:val="00600D32"/>
    <w:rsid w:val="0060102D"/>
    <w:rsid w:val="00601766"/>
    <w:rsid w:val="006023B5"/>
    <w:rsid w:val="00604C61"/>
    <w:rsid w:val="00606380"/>
    <w:rsid w:val="006067F6"/>
    <w:rsid w:val="00606E2D"/>
    <w:rsid w:val="00607440"/>
    <w:rsid w:val="00607E28"/>
    <w:rsid w:val="00610622"/>
    <w:rsid w:val="00611728"/>
    <w:rsid w:val="006125B8"/>
    <w:rsid w:val="006126D8"/>
    <w:rsid w:val="0061292A"/>
    <w:rsid w:val="0061311E"/>
    <w:rsid w:val="00613B43"/>
    <w:rsid w:val="006145CD"/>
    <w:rsid w:val="00615734"/>
    <w:rsid w:val="006164DB"/>
    <w:rsid w:val="00616D4B"/>
    <w:rsid w:val="006171A1"/>
    <w:rsid w:val="006171BE"/>
    <w:rsid w:val="00617381"/>
    <w:rsid w:val="00617463"/>
    <w:rsid w:val="0061765B"/>
    <w:rsid w:val="00617A0C"/>
    <w:rsid w:val="00617DD0"/>
    <w:rsid w:val="00620022"/>
    <w:rsid w:val="00620296"/>
    <w:rsid w:val="00620878"/>
    <w:rsid w:val="00621666"/>
    <w:rsid w:val="006228CE"/>
    <w:rsid w:val="00622D4C"/>
    <w:rsid w:val="00623879"/>
    <w:rsid w:val="00624A2F"/>
    <w:rsid w:val="0062518E"/>
    <w:rsid w:val="006267D3"/>
    <w:rsid w:val="006267E5"/>
    <w:rsid w:val="00627155"/>
    <w:rsid w:val="00627F7E"/>
    <w:rsid w:val="006304C0"/>
    <w:rsid w:val="00630C7F"/>
    <w:rsid w:val="0063149B"/>
    <w:rsid w:val="006315EA"/>
    <w:rsid w:val="006317CA"/>
    <w:rsid w:val="0063383B"/>
    <w:rsid w:val="00634AA4"/>
    <w:rsid w:val="006350FF"/>
    <w:rsid w:val="00635521"/>
    <w:rsid w:val="00635817"/>
    <w:rsid w:val="00635AA7"/>
    <w:rsid w:val="0063660E"/>
    <w:rsid w:val="0063675F"/>
    <w:rsid w:val="0063706D"/>
    <w:rsid w:val="006370EE"/>
    <w:rsid w:val="006407AB"/>
    <w:rsid w:val="0064168C"/>
    <w:rsid w:val="00643ED3"/>
    <w:rsid w:val="00645662"/>
    <w:rsid w:val="00645AE2"/>
    <w:rsid w:val="00647C5C"/>
    <w:rsid w:val="006523F3"/>
    <w:rsid w:val="006526CD"/>
    <w:rsid w:val="0065287E"/>
    <w:rsid w:val="00652ABE"/>
    <w:rsid w:val="00653256"/>
    <w:rsid w:val="00655700"/>
    <w:rsid w:val="00655B93"/>
    <w:rsid w:val="00660094"/>
    <w:rsid w:val="0066029A"/>
    <w:rsid w:val="006607DB"/>
    <w:rsid w:val="006612A2"/>
    <w:rsid w:val="0066308E"/>
    <w:rsid w:val="0066321A"/>
    <w:rsid w:val="00663855"/>
    <w:rsid w:val="00663F3D"/>
    <w:rsid w:val="0066560A"/>
    <w:rsid w:val="0066621A"/>
    <w:rsid w:val="0066699E"/>
    <w:rsid w:val="0066778B"/>
    <w:rsid w:val="00667FF5"/>
    <w:rsid w:val="00670479"/>
    <w:rsid w:val="006710F4"/>
    <w:rsid w:val="006717CE"/>
    <w:rsid w:val="006732D3"/>
    <w:rsid w:val="00673D4E"/>
    <w:rsid w:val="00674000"/>
    <w:rsid w:val="00674211"/>
    <w:rsid w:val="006745C8"/>
    <w:rsid w:val="00674B12"/>
    <w:rsid w:val="00675081"/>
    <w:rsid w:val="00675312"/>
    <w:rsid w:val="0067609B"/>
    <w:rsid w:val="00677A1E"/>
    <w:rsid w:val="00680767"/>
    <w:rsid w:val="00680F79"/>
    <w:rsid w:val="00682580"/>
    <w:rsid w:val="0068266A"/>
    <w:rsid w:val="00683973"/>
    <w:rsid w:val="00683CD2"/>
    <w:rsid w:val="00684D80"/>
    <w:rsid w:val="006850FC"/>
    <w:rsid w:val="0068532C"/>
    <w:rsid w:val="00685C42"/>
    <w:rsid w:val="006868B2"/>
    <w:rsid w:val="006868FD"/>
    <w:rsid w:val="00686F4B"/>
    <w:rsid w:val="00687812"/>
    <w:rsid w:val="00687875"/>
    <w:rsid w:val="006901FD"/>
    <w:rsid w:val="0069232F"/>
    <w:rsid w:val="00692553"/>
    <w:rsid w:val="00692C31"/>
    <w:rsid w:val="006933C8"/>
    <w:rsid w:val="006943F3"/>
    <w:rsid w:val="00694F6E"/>
    <w:rsid w:val="006967A2"/>
    <w:rsid w:val="00696931"/>
    <w:rsid w:val="00696D8B"/>
    <w:rsid w:val="00697424"/>
    <w:rsid w:val="0069797A"/>
    <w:rsid w:val="00697D4F"/>
    <w:rsid w:val="006A078D"/>
    <w:rsid w:val="006A15A6"/>
    <w:rsid w:val="006A1B97"/>
    <w:rsid w:val="006A1F6C"/>
    <w:rsid w:val="006A361F"/>
    <w:rsid w:val="006A4080"/>
    <w:rsid w:val="006A49A0"/>
    <w:rsid w:val="006A6AE5"/>
    <w:rsid w:val="006A7078"/>
    <w:rsid w:val="006A752E"/>
    <w:rsid w:val="006B0430"/>
    <w:rsid w:val="006B047C"/>
    <w:rsid w:val="006B060E"/>
    <w:rsid w:val="006B0B03"/>
    <w:rsid w:val="006B1CA8"/>
    <w:rsid w:val="006B29EE"/>
    <w:rsid w:val="006B36AB"/>
    <w:rsid w:val="006B376F"/>
    <w:rsid w:val="006B3993"/>
    <w:rsid w:val="006B3F5F"/>
    <w:rsid w:val="006B4F4C"/>
    <w:rsid w:val="006B502E"/>
    <w:rsid w:val="006B6340"/>
    <w:rsid w:val="006B69B8"/>
    <w:rsid w:val="006B6E3A"/>
    <w:rsid w:val="006B705A"/>
    <w:rsid w:val="006B7CE8"/>
    <w:rsid w:val="006B7CFC"/>
    <w:rsid w:val="006C0269"/>
    <w:rsid w:val="006C092A"/>
    <w:rsid w:val="006C0938"/>
    <w:rsid w:val="006C0F37"/>
    <w:rsid w:val="006C17CA"/>
    <w:rsid w:val="006C1940"/>
    <w:rsid w:val="006C1CC8"/>
    <w:rsid w:val="006C2B53"/>
    <w:rsid w:val="006C2BC9"/>
    <w:rsid w:val="006C495E"/>
    <w:rsid w:val="006C5417"/>
    <w:rsid w:val="006C56C4"/>
    <w:rsid w:val="006C577B"/>
    <w:rsid w:val="006C5DA8"/>
    <w:rsid w:val="006C5F9E"/>
    <w:rsid w:val="006C7E99"/>
    <w:rsid w:val="006D065C"/>
    <w:rsid w:val="006D0DD1"/>
    <w:rsid w:val="006D10BA"/>
    <w:rsid w:val="006D12B1"/>
    <w:rsid w:val="006D2FBC"/>
    <w:rsid w:val="006D4619"/>
    <w:rsid w:val="006D552B"/>
    <w:rsid w:val="006D5629"/>
    <w:rsid w:val="006D571F"/>
    <w:rsid w:val="006D5912"/>
    <w:rsid w:val="006D5B37"/>
    <w:rsid w:val="006D5FC6"/>
    <w:rsid w:val="006E00EE"/>
    <w:rsid w:val="006E1A87"/>
    <w:rsid w:val="006E2847"/>
    <w:rsid w:val="006E296E"/>
    <w:rsid w:val="006E3BF0"/>
    <w:rsid w:val="006E3E8C"/>
    <w:rsid w:val="006E7B4D"/>
    <w:rsid w:val="006F1B69"/>
    <w:rsid w:val="006F1C9F"/>
    <w:rsid w:val="006F1FD9"/>
    <w:rsid w:val="006F20BC"/>
    <w:rsid w:val="006F3813"/>
    <w:rsid w:val="006F4FDD"/>
    <w:rsid w:val="006F5907"/>
    <w:rsid w:val="006F60B6"/>
    <w:rsid w:val="006F6D75"/>
    <w:rsid w:val="006F6E82"/>
    <w:rsid w:val="006F753E"/>
    <w:rsid w:val="00700090"/>
    <w:rsid w:val="00700342"/>
    <w:rsid w:val="00703B7A"/>
    <w:rsid w:val="00703D1E"/>
    <w:rsid w:val="007048CA"/>
    <w:rsid w:val="00704DEF"/>
    <w:rsid w:val="00706539"/>
    <w:rsid w:val="007066A9"/>
    <w:rsid w:val="0070748D"/>
    <w:rsid w:val="0071063A"/>
    <w:rsid w:val="00710F4D"/>
    <w:rsid w:val="007111D5"/>
    <w:rsid w:val="00712886"/>
    <w:rsid w:val="00713BA9"/>
    <w:rsid w:val="007150BA"/>
    <w:rsid w:val="007163AF"/>
    <w:rsid w:val="0072134F"/>
    <w:rsid w:val="0072165B"/>
    <w:rsid w:val="00721A13"/>
    <w:rsid w:val="00722044"/>
    <w:rsid w:val="00722F3A"/>
    <w:rsid w:val="00723391"/>
    <w:rsid w:val="00723B80"/>
    <w:rsid w:val="00724154"/>
    <w:rsid w:val="00724D73"/>
    <w:rsid w:val="00725FBF"/>
    <w:rsid w:val="007263F3"/>
    <w:rsid w:val="0072654E"/>
    <w:rsid w:val="00727812"/>
    <w:rsid w:val="00727DA8"/>
    <w:rsid w:val="00731BDE"/>
    <w:rsid w:val="0073230F"/>
    <w:rsid w:val="00732497"/>
    <w:rsid w:val="00732605"/>
    <w:rsid w:val="00733AC2"/>
    <w:rsid w:val="00733C95"/>
    <w:rsid w:val="00733DD2"/>
    <w:rsid w:val="00734895"/>
    <w:rsid w:val="00734EE1"/>
    <w:rsid w:val="00737CF4"/>
    <w:rsid w:val="00740757"/>
    <w:rsid w:val="00742162"/>
    <w:rsid w:val="0074268B"/>
    <w:rsid w:val="00743E1F"/>
    <w:rsid w:val="007451A2"/>
    <w:rsid w:val="0074690C"/>
    <w:rsid w:val="00746C27"/>
    <w:rsid w:val="00746CC8"/>
    <w:rsid w:val="00747401"/>
    <w:rsid w:val="00747D9A"/>
    <w:rsid w:val="007507A0"/>
    <w:rsid w:val="007507F7"/>
    <w:rsid w:val="00750A59"/>
    <w:rsid w:val="00751C64"/>
    <w:rsid w:val="00751D22"/>
    <w:rsid w:val="00751E0B"/>
    <w:rsid w:val="00752274"/>
    <w:rsid w:val="00752B63"/>
    <w:rsid w:val="00753422"/>
    <w:rsid w:val="00753676"/>
    <w:rsid w:val="00753BBF"/>
    <w:rsid w:val="007544C8"/>
    <w:rsid w:val="00755319"/>
    <w:rsid w:val="007556B7"/>
    <w:rsid w:val="00755AC6"/>
    <w:rsid w:val="00760744"/>
    <w:rsid w:val="007612F9"/>
    <w:rsid w:val="00761AF7"/>
    <w:rsid w:val="00763A1D"/>
    <w:rsid w:val="00766D98"/>
    <w:rsid w:val="00766DF4"/>
    <w:rsid w:val="00770143"/>
    <w:rsid w:val="00770B5F"/>
    <w:rsid w:val="00770C9D"/>
    <w:rsid w:val="00771814"/>
    <w:rsid w:val="00771D71"/>
    <w:rsid w:val="0077252A"/>
    <w:rsid w:val="007731D1"/>
    <w:rsid w:val="0077374F"/>
    <w:rsid w:val="007740C2"/>
    <w:rsid w:val="00774D76"/>
    <w:rsid w:val="00775B96"/>
    <w:rsid w:val="00776781"/>
    <w:rsid w:val="007773C5"/>
    <w:rsid w:val="0077745F"/>
    <w:rsid w:val="00780494"/>
    <w:rsid w:val="00780D56"/>
    <w:rsid w:val="00780DF3"/>
    <w:rsid w:val="0078109E"/>
    <w:rsid w:val="007817BA"/>
    <w:rsid w:val="0078304F"/>
    <w:rsid w:val="0078445C"/>
    <w:rsid w:val="007846E5"/>
    <w:rsid w:val="00785576"/>
    <w:rsid w:val="0078740D"/>
    <w:rsid w:val="0078796C"/>
    <w:rsid w:val="00791F50"/>
    <w:rsid w:val="00792E81"/>
    <w:rsid w:val="007937E3"/>
    <w:rsid w:val="00793CCF"/>
    <w:rsid w:val="00795E02"/>
    <w:rsid w:val="00796091"/>
    <w:rsid w:val="007962B7"/>
    <w:rsid w:val="00797DE4"/>
    <w:rsid w:val="00797F2A"/>
    <w:rsid w:val="00797F38"/>
    <w:rsid w:val="007A0878"/>
    <w:rsid w:val="007A2D88"/>
    <w:rsid w:val="007A3998"/>
    <w:rsid w:val="007A47F1"/>
    <w:rsid w:val="007A5231"/>
    <w:rsid w:val="007A55F5"/>
    <w:rsid w:val="007A5641"/>
    <w:rsid w:val="007A5CCA"/>
    <w:rsid w:val="007A5CE8"/>
    <w:rsid w:val="007A5CFE"/>
    <w:rsid w:val="007A688D"/>
    <w:rsid w:val="007B0B1C"/>
    <w:rsid w:val="007B174E"/>
    <w:rsid w:val="007B18DF"/>
    <w:rsid w:val="007B237B"/>
    <w:rsid w:val="007B2E0B"/>
    <w:rsid w:val="007B4C38"/>
    <w:rsid w:val="007B4C3C"/>
    <w:rsid w:val="007B5ADB"/>
    <w:rsid w:val="007B6434"/>
    <w:rsid w:val="007B69C5"/>
    <w:rsid w:val="007B7BBE"/>
    <w:rsid w:val="007C04CA"/>
    <w:rsid w:val="007C1272"/>
    <w:rsid w:val="007C1A5F"/>
    <w:rsid w:val="007C2B01"/>
    <w:rsid w:val="007C3350"/>
    <w:rsid w:val="007C3D26"/>
    <w:rsid w:val="007C3E7C"/>
    <w:rsid w:val="007C4287"/>
    <w:rsid w:val="007C56B9"/>
    <w:rsid w:val="007C5873"/>
    <w:rsid w:val="007C6E07"/>
    <w:rsid w:val="007C7381"/>
    <w:rsid w:val="007C75AB"/>
    <w:rsid w:val="007D2D61"/>
    <w:rsid w:val="007D3466"/>
    <w:rsid w:val="007D348B"/>
    <w:rsid w:val="007D4614"/>
    <w:rsid w:val="007D4F52"/>
    <w:rsid w:val="007D59DA"/>
    <w:rsid w:val="007D5B11"/>
    <w:rsid w:val="007D5E9A"/>
    <w:rsid w:val="007D6F89"/>
    <w:rsid w:val="007D7529"/>
    <w:rsid w:val="007E2622"/>
    <w:rsid w:val="007E30E5"/>
    <w:rsid w:val="007E33A1"/>
    <w:rsid w:val="007E3AC0"/>
    <w:rsid w:val="007E3B9D"/>
    <w:rsid w:val="007E3D40"/>
    <w:rsid w:val="007E426E"/>
    <w:rsid w:val="007E448D"/>
    <w:rsid w:val="007E4B0B"/>
    <w:rsid w:val="007E517A"/>
    <w:rsid w:val="007E584F"/>
    <w:rsid w:val="007E5A9B"/>
    <w:rsid w:val="007E5CD4"/>
    <w:rsid w:val="007E6681"/>
    <w:rsid w:val="007E6929"/>
    <w:rsid w:val="007E774F"/>
    <w:rsid w:val="007E7989"/>
    <w:rsid w:val="007F0817"/>
    <w:rsid w:val="007F09C1"/>
    <w:rsid w:val="007F13FD"/>
    <w:rsid w:val="007F2118"/>
    <w:rsid w:val="007F3265"/>
    <w:rsid w:val="007F4204"/>
    <w:rsid w:val="007F521C"/>
    <w:rsid w:val="007F566F"/>
    <w:rsid w:val="007F6A48"/>
    <w:rsid w:val="007F7950"/>
    <w:rsid w:val="007F798C"/>
    <w:rsid w:val="007F7DFD"/>
    <w:rsid w:val="00800C38"/>
    <w:rsid w:val="00801359"/>
    <w:rsid w:val="00801A1D"/>
    <w:rsid w:val="00801D6B"/>
    <w:rsid w:val="008024FB"/>
    <w:rsid w:val="00802DA4"/>
    <w:rsid w:val="00803953"/>
    <w:rsid w:val="00805298"/>
    <w:rsid w:val="00806299"/>
    <w:rsid w:val="008068E6"/>
    <w:rsid w:val="008072B0"/>
    <w:rsid w:val="00807EFC"/>
    <w:rsid w:val="008100CF"/>
    <w:rsid w:val="00810A91"/>
    <w:rsid w:val="0081288B"/>
    <w:rsid w:val="00812A6D"/>
    <w:rsid w:val="00812F7B"/>
    <w:rsid w:val="0081385F"/>
    <w:rsid w:val="00814E7D"/>
    <w:rsid w:val="008150B0"/>
    <w:rsid w:val="008150DE"/>
    <w:rsid w:val="008154E6"/>
    <w:rsid w:val="008169B4"/>
    <w:rsid w:val="00817787"/>
    <w:rsid w:val="008178B0"/>
    <w:rsid w:val="0082088A"/>
    <w:rsid w:val="00820DED"/>
    <w:rsid w:val="00821AE7"/>
    <w:rsid w:val="0082303C"/>
    <w:rsid w:val="008248D4"/>
    <w:rsid w:val="00825CFD"/>
    <w:rsid w:val="00826D64"/>
    <w:rsid w:val="008270E9"/>
    <w:rsid w:val="00827338"/>
    <w:rsid w:val="00827471"/>
    <w:rsid w:val="008275E4"/>
    <w:rsid w:val="008304FB"/>
    <w:rsid w:val="0083129C"/>
    <w:rsid w:val="00831B5B"/>
    <w:rsid w:val="00831C42"/>
    <w:rsid w:val="00834925"/>
    <w:rsid w:val="00834B2D"/>
    <w:rsid w:val="00834DBB"/>
    <w:rsid w:val="008352FA"/>
    <w:rsid w:val="00835D84"/>
    <w:rsid w:val="00836359"/>
    <w:rsid w:val="008368A9"/>
    <w:rsid w:val="0083708C"/>
    <w:rsid w:val="0083752C"/>
    <w:rsid w:val="00837A56"/>
    <w:rsid w:val="008400B1"/>
    <w:rsid w:val="00840B2F"/>
    <w:rsid w:val="00841D28"/>
    <w:rsid w:val="008423F9"/>
    <w:rsid w:val="00842726"/>
    <w:rsid w:val="00843348"/>
    <w:rsid w:val="008435C1"/>
    <w:rsid w:val="00843626"/>
    <w:rsid w:val="008441A9"/>
    <w:rsid w:val="008448F9"/>
    <w:rsid w:val="00844A6A"/>
    <w:rsid w:val="00845254"/>
    <w:rsid w:val="0084543A"/>
    <w:rsid w:val="00845877"/>
    <w:rsid w:val="008458B4"/>
    <w:rsid w:val="00845C08"/>
    <w:rsid w:val="00845F91"/>
    <w:rsid w:val="00846584"/>
    <w:rsid w:val="00846609"/>
    <w:rsid w:val="0085035F"/>
    <w:rsid w:val="0085051A"/>
    <w:rsid w:val="00850E95"/>
    <w:rsid w:val="0085163A"/>
    <w:rsid w:val="008528DA"/>
    <w:rsid w:val="0085372C"/>
    <w:rsid w:val="008548F7"/>
    <w:rsid w:val="008549EE"/>
    <w:rsid w:val="0085545E"/>
    <w:rsid w:val="00856191"/>
    <w:rsid w:val="008565F6"/>
    <w:rsid w:val="00856874"/>
    <w:rsid w:val="00856CB1"/>
    <w:rsid w:val="00857040"/>
    <w:rsid w:val="008579F6"/>
    <w:rsid w:val="00860D46"/>
    <w:rsid w:val="0086108D"/>
    <w:rsid w:val="00861241"/>
    <w:rsid w:val="008621F7"/>
    <w:rsid w:val="008623B9"/>
    <w:rsid w:val="00862436"/>
    <w:rsid w:val="00863811"/>
    <w:rsid w:val="00865A51"/>
    <w:rsid w:val="00865E38"/>
    <w:rsid w:val="00866718"/>
    <w:rsid w:val="00866F0D"/>
    <w:rsid w:val="0086718E"/>
    <w:rsid w:val="00867B39"/>
    <w:rsid w:val="00867F6E"/>
    <w:rsid w:val="00871400"/>
    <w:rsid w:val="00871A3A"/>
    <w:rsid w:val="00871B35"/>
    <w:rsid w:val="00871B90"/>
    <w:rsid w:val="00872B76"/>
    <w:rsid w:val="0087414D"/>
    <w:rsid w:val="00874324"/>
    <w:rsid w:val="00875248"/>
    <w:rsid w:val="00875723"/>
    <w:rsid w:val="00875A45"/>
    <w:rsid w:val="00875AA9"/>
    <w:rsid w:val="00875FDC"/>
    <w:rsid w:val="008763BD"/>
    <w:rsid w:val="00877207"/>
    <w:rsid w:val="00877CBF"/>
    <w:rsid w:val="00877F17"/>
    <w:rsid w:val="00880356"/>
    <w:rsid w:val="008804F2"/>
    <w:rsid w:val="0088076E"/>
    <w:rsid w:val="00881408"/>
    <w:rsid w:val="0088180D"/>
    <w:rsid w:val="00881AA9"/>
    <w:rsid w:val="008823C5"/>
    <w:rsid w:val="00882CCB"/>
    <w:rsid w:val="00883578"/>
    <w:rsid w:val="00883796"/>
    <w:rsid w:val="00883F62"/>
    <w:rsid w:val="0088413A"/>
    <w:rsid w:val="008844F1"/>
    <w:rsid w:val="00884E4F"/>
    <w:rsid w:val="008855F5"/>
    <w:rsid w:val="00885C64"/>
    <w:rsid w:val="00886086"/>
    <w:rsid w:val="0088612A"/>
    <w:rsid w:val="00886531"/>
    <w:rsid w:val="008874B1"/>
    <w:rsid w:val="008876A7"/>
    <w:rsid w:val="008901D8"/>
    <w:rsid w:val="0089060C"/>
    <w:rsid w:val="00890736"/>
    <w:rsid w:val="0089100D"/>
    <w:rsid w:val="0089145F"/>
    <w:rsid w:val="00891916"/>
    <w:rsid w:val="00892AD0"/>
    <w:rsid w:val="00894561"/>
    <w:rsid w:val="00895062"/>
    <w:rsid w:val="00895705"/>
    <w:rsid w:val="00895C2A"/>
    <w:rsid w:val="00895DEC"/>
    <w:rsid w:val="008970C4"/>
    <w:rsid w:val="00897660"/>
    <w:rsid w:val="0089768A"/>
    <w:rsid w:val="00897FE5"/>
    <w:rsid w:val="008A0537"/>
    <w:rsid w:val="008A195D"/>
    <w:rsid w:val="008A2163"/>
    <w:rsid w:val="008A2E68"/>
    <w:rsid w:val="008A3A42"/>
    <w:rsid w:val="008A3FAC"/>
    <w:rsid w:val="008A468F"/>
    <w:rsid w:val="008A4B04"/>
    <w:rsid w:val="008A4DAF"/>
    <w:rsid w:val="008A505E"/>
    <w:rsid w:val="008A5801"/>
    <w:rsid w:val="008A749A"/>
    <w:rsid w:val="008B147C"/>
    <w:rsid w:val="008B1719"/>
    <w:rsid w:val="008B19A2"/>
    <w:rsid w:val="008B1AD2"/>
    <w:rsid w:val="008B1C3B"/>
    <w:rsid w:val="008B1EB9"/>
    <w:rsid w:val="008B1F1A"/>
    <w:rsid w:val="008B32BB"/>
    <w:rsid w:val="008B402F"/>
    <w:rsid w:val="008B4413"/>
    <w:rsid w:val="008B48DA"/>
    <w:rsid w:val="008B4A3C"/>
    <w:rsid w:val="008B54A7"/>
    <w:rsid w:val="008B62FD"/>
    <w:rsid w:val="008B70A8"/>
    <w:rsid w:val="008B70FB"/>
    <w:rsid w:val="008B73F2"/>
    <w:rsid w:val="008B75A6"/>
    <w:rsid w:val="008C0793"/>
    <w:rsid w:val="008C1008"/>
    <w:rsid w:val="008C12F6"/>
    <w:rsid w:val="008C291D"/>
    <w:rsid w:val="008C2AAA"/>
    <w:rsid w:val="008C38C3"/>
    <w:rsid w:val="008C4167"/>
    <w:rsid w:val="008C46A4"/>
    <w:rsid w:val="008C4F09"/>
    <w:rsid w:val="008C5CDE"/>
    <w:rsid w:val="008C6968"/>
    <w:rsid w:val="008C7A91"/>
    <w:rsid w:val="008D021B"/>
    <w:rsid w:val="008D0651"/>
    <w:rsid w:val="008D0BBE"/>
    <w:rsid w:val="008D1357"/>
    <w:rsid w:val="008D1931"/>
    <w:rsid w:val="008D1C5D"/>
    <w:rsid w:val="008D269D"/>
    <w:rsid w:val="008D2A52"/>
    <w:rsid w:val="008D2ABD"/>
    <w:rsid w:val="008D31FF"/>
    <w:rsid w:val="008D368D"/>
    <w:rsid w:val="008D3B07"/>
    <w:rsid w:val="008D466A"/>
    <w:rsid w:val="008D525E"/>
    <w:rsid w:val="008D5437"/>
    <w:rsid w:val="008E0C2D"/>
    <w:rsid w:val="008E10F9"/>
    <w:rsid w:val="008E1BAA"/>
    <w:rsid w:val="008E1BF5"/>
    <w:rsid w:val="008E2A3D"/>
    <w:rsid w:val="008E2C4F"/>
    <w:rsid w:val="008E2E5A"/>
    <w:rsid w:val="008E330D"/>
    <w:rsid w:val="008E34D3"/>
    <w:rsid w:val="008E3BE8"/>
    <w:rsid w:val="008E41AC"/>
    <w:rsid w:val="008E4646"/>
    <w:rsid w:val="008E4CE2"/>
    <w:rsid w:val="008E58F7"/>
    <w:rsid w:val="008E6275"/>
    <w:rsid w:val="008E667A"/>
    <w:rsid w:val="008E6A13"/>
    <w:rsid w:val="008E7328"/>
    <w:rsid w:val="008E744C"/>
    <w:rsid w:val="008E7B6C"/>
    <w:rsid w:val="008F1041"/>
    <w:rsid w:val="008F1E04"/>
    <w:rsid w:val="008F2419"/>
    <w:rsid w:val="008F2608"/>
    <w:rsid w:val="008F282E"/>
    <w:rsid w:val="008F2D88"/>
    <w:rsid w:val="008F2E9B"/>
    <w:rsid w:val="008F3A0A"/>
    <w:rsid w:val="008F65C1"/>
    <w:rsid w:val="008F76DB"/>
    <w:rsid w:val="00900C3A"/>
    <w:rsid w:val="00900DC8"/>
    <w:rsid w:val="00901894"/>
    <w:rsid w:val="00901E6B"/>
    <w:rsid w:val="00902833"/>
    <w:rsid w:val="0090389F"/>
    <w:rsid w:val="00905DC9"/>
    <w:rsid w:val="00906516"/>
    <w:rsid w:val="0090675C"/>
    <w:rsid w:val="00906D92"/>
    <w:rsid w:val="009070F0"/>
    <w:rsid w:val="00907BF9"/>
    <w:rsid w:val="00911A37"/>
    <w:rsid w:val="00911BBE"/>
    <w:rsid w:val="00913985"/>
    <w:rsid w:val="00914599"/>
    <w:rsid w:val="00914F72"/>
    <w:rsid w:val="009152B9"/>
    <w:rsid w:val="00916BCF"/>
    <w:rsid w:val="00917A49"/>
    <w:rsid w:val="00917CDA"/>
    <w:rsid w:val="0092032D"/>
    <w:rsid w:val="0092077D"/>
    <w:rsid w:val="00921EC5"/>
    <w:rsid w:val="00923A0C"/>
    <w:rsid w:val="00923B47"/>
    <w:rsid w:val="00924198"/>
    <w:rsid w:val="009245C6"/>
    <w:rsid w:val="00924636"/>
    <w:rsid w:val="00924FF2"/>
    <w:rsid w:val="00925CD3"/>
    <w:rsid w:val="0092643D"/>
    <w:rsid w:val="00927329"/>
    <w:rsid w:val="00927BEB"/>
    <w:rsid w:val="00927D5C"/>
    <w:rsid w:val="00927FDD"/>
    <w:rsid w:val="009300D9"/>
    <w:rsid w:val="009302D4"/>
    <w:rsid w:val="009305AA"/>
    <w:rsid w:val="00930A54"/>
    <w:rsid w:val="00931125"/>
    <w:rsid w:val="00934369"/>
    <w:rsid w:val="00934ADE"/>
    <w:rsid w:val="0093541C"/>
    <w:rsid w:val="00935A8B"/>
    <w:rsid w:val="00935E86"/>
    <w:rsid w:val="009360ED"/>
    <w:rsid w:val="00937D41"/>
    <w:rsid w:val="00941E1D"/>
    <w:rsid w:val="00942692"/>
    <w:rsid w:val="009427DF"/>
    <w:rsid w:val="00945546"/>
    <w:rsid w:val="009457C1"/>
    <w:rsid w:val="00946D4A"/>
    <w:rsid w:val="00947E08"/>
    <w:rsid w:val="00947FB0"/>
    <w:rsid w:val="00950CCB"/>
    <w:rsid w:val="00951826"/>
    <w:rsid w:val="009519C8"/>
    <w:rsid w:val="00952244"/>
    <w:rsid w:val="00952B78"/>
    <w:rsid w:val="009537FA"/>
    <w:rsid w:val="00953C69"/>
    <w:rsid w:val="009546C1"/>
    <w:rsid w:val="00956207"/>
    <w:rsid w:val="00956644"/>
    <w:rsid w:val="00956F5E"/>
    <w:rsid w:val="00957891"/>
    <w:rsid w:val="00957D34"/>
    <w:rsid w:val="009600E6"/>
    <w:rsid w:val="009602E1"/>
    <w:rsid w:val="00960DE9"/>
    <w:rsid w:val="009629F4"/>
    <w:rsid w:val="00962AC1"/>
    <w:rsid w:val="00962F30"/>
    <w:rsid w:val="00963B64"/>
    <w:rsid w:val="00963DDA"/>
    <w:rsid w:val="00964327"/>
    <w:rsid w:val="0096586D"/>
    <w:rsid w:val="009659BC"/>
    <w:rsid w:val="00965A92"/>
    <w:rsid w:val="009665EB"/>
    <w:rsid w:val="0096771F"/>
    <w:rsid w:val="0097103A"/>
    <w:rsid w:val="00971796"/>
    <w:rsid w:val="0097228D"/>
    <w:rsid w:val="0097284E"/>
    <w:rsid w:val="009728B3"/>
    <w:rsid w:val="00972FF2"/>
    <w:rsid w:val="009734C8"/>
    <w:rsid w:val="00973918"/>
    <w:rsid w:val="00974116"/>
    <w:rsid w:val="00974222"/>
    <w:rsid w:val="009747E2"/>
    <w:rsid w:val="00975688"/>
    <w:rsid w:val="00975E7E"/>
    <w:rsid w:val="00975E9A"/>
    <w:rsid w:val="009771D4"/>
    <w:rsid w:val="009778DF"/>
    <w:rsid w:val="0098064A"/>
    <w:rsid w:val="00980EEF"/>
    <w:rsid w:val="009812AA"/>
    <w:rsid w:val="00981C1A"/>
    <w:rsid w:val="00982043"/>
    <w:rsid w:val="00983297"/>
    <w:rsid w:val="00984438"/>
    <w:rsid w:val="00984846"/>
    <w:rsid w:val="00984F14"/>
    <w:rsid w:val="009868A8"/>
    <w:rsid w:val="00987994"/>
    <w:rsid w:val="00987B58"/>
    <w:rsid w:val="00987B99"/>
    <w:rsid w:val="00987B9F"/>
    <w:rsid w:val="00987FD3"/>
    <w:rsid w:val="009900E5"/>
    <w:rsid w:val="0099182E"/>
    <w:rsid w:val="00991BF5"/>
    <w:rsid w:val="0099246F"/>
    <w:rsid w:val="00992BAC"/>
    <w:rsid w:val="009933A5"/>
    <w:rsid w:val="00993BD5"/>
    <w:rsid w:val="00995428"/>
    <w:rsid w:val="009956FF"/>
    <w:rsid w:val="00996662"/>
    <w:rsid w:val="009966FC"/>
    <w:rsid w:val="00996BF1"/>
    <w:rsid w:val="009972EC"/>
    <w:rsid w:val="009A0292"/>
    <w:rsid w:val="009A180D"/>
    <w:rsid w:val="009A43DD"/>
    <w:rsid w:val="009A5A35"/>
    <w:rsid w:val="009A5AD3"/>
    <w:rsid w:val="009A728A"/>
    <w:rsid w:val="009A75B3"/>
    <w:rsid w:val="009A7DCF"/>
    <w:rsid w:val="009A7DE5"/>
    <w:rsid w:val="009B076A"/>
    <w:rsid w:val="009B114B"/>
    <w:rsid w:val="009B1C4A"/>
    <w:rsid w:val="009B23EA"/>
    <w:rsid w:val="009B3294"/>
    <w:rsid w:val="009B3390"/>
    <w:rsid w:val="009B3E49"/>
    <w:rsid w:val="009B5C5B"/>
    <w:rsid w:val="009B5CAC"/>
    <w:rsid w:val="009B7164"/>
    <w:rsid w:val="009B749A"/>
    <w:rsid w:val="009B7FE9"/>
    <w:rsid w:val="009C11AA"/>
    <w:rsid w:val="009C22D5"/>
    <w:rsid w:val="009C274F"/>
    <w:rsid w:val="009C27D4"/>
    <w:rsid w:val="009D0242"/>
    <w:rsid w:val="009D0DF2"/>
    <w:rsid w:val="009D0F33"/>
    <w:rsid w:val="009D33D4"/>
    <w:rsid w:val="009D37FF"/>
    <w:rsid w:val="009D784F"/>
    <w:rsid w:val="009E0562"/>
    <w:rsid w:val="009E065C"/>
    <w:rsid w:val="009E066E"/>
    <w:rsid w:val="009E07E6"/>
    <w:rsid w:val="009E164A"/>
    <w:rsid w:val="009E1913"/>
    <w:rsid w:val="009E19AE"/>
    <w:rsid w:val="009E3588"/>
    <w:rsid w:val="009E38E1"/>
    <w:rsid w:val="009E437F"/>
    <w:rsid w:val="009E4805"/>
    <w:rsid w:val="009E4A4B"/>
    <w:rsid w:val="009E4B85"/>
    <w:rsid w:val="009E5163"/>
    <w:rsid w:val="009E5637"/>
    <w:rsid w:val="009E60E9"/>
    <w:rsid w:val="009E7AA4"/>
    <w:rsid w:val="009F14FE"/>
    <w:rsid w:val="009F1C83"/>
    <w:rsid w:val="009F2C0B"/>
    <w:rsid w:val="009F4592"/>
    <w:rsid w:val="009F4D0A"/>
    <w:rsid w:val="009F5ECB"/>
    <w:rsid w:val="009F5FBE"/>
    <w:rsid w:val="009F619E"/>
    <w:rsid w:val="009F6DF0"/>
    <w:rsid w:val="009F786A"/>
    <w:rsid w:val="00A00183"/>
    <w:rsid w:val="00A0112A"/>
    <w:rsid w:val="00A01759"/>
    <w:rsid w:val="00A01FD3"/>
    <w:rsid w:val="00A03436"/>
    <w:rsid w:val="00A04223"/>
    <w:rsid w:val="00A04623"/>
    <w:rsid w:val="00A051DA"/>
    <w:rsid w:val="00A06276"/>
    <w:rsid w:val="00A06359"/>
    <w:rsid w:val="00A06BE5"/>
    <w:rsid w:val="00A06DF6"/>
    <w:rsid w:val="00A076E2"/>
    <w:rsid w:val="00A07D83"/>
    <w:rsid w:val="00A11FDE"/>
    <w:rsid w:val="00A138D8"/>
    <w:rsid w:val="00A13BA1"/>
    <w:rsid w:val="00A141B2"/>
    <w:rsid w:val="00A14CA7"/>
    <w:rsid w:val="00A15476"/>
    <w:rsid w:val="00A159FC"/>
    <w:rsid w:val="00A16886"/>
    <w:rsid w:val="00A16A53"/>
    <w:rsid w:val="00A16D78"/>
    <w:rsid w:val="00A172B2"/>
    <w:rsid w:val="00A17CAB"/>
    <w:rsid w:val="00A2004E"/>
    <w:rsid w:val="00A20A97"/>
    <w:rsid w:val="00A22144"/>
    <w:rsid w:val="00A2382F"/>
    <w:rsid w:val="00A23D81"/>
    <w:rsid w:val="00A25231"/>
    <w:rsid w:val="00A253FD"/>
    <w:rsid w:val="00A26006"/>
    <w:rsid w:val="00A26EE6"/>
    <w:rsid w:val="00A26FD8"/>
    <w:rsid w:val="00A30DDD"/>
    <w:rsid w:val="00A33B33"/>
    <w:rsid w:val="00A34A76"/>
    <w:rsid w:val="00A35CE9"/>
    <w:rsid w:val="00A36D40"/>
    <w:rsid w:val="00A40275"/>
    <w:rsid w:val="00A40DEE"/>
    <w:rsid w:val="00A40FF5"/>
    <w:rsid w:val="00A412B4"/>
    <w:rsid w:val="00A41BB1"/>
    <w:rsid w:val="00A42027"/>
    <w:rsid w:val="00A424B4"/>
    <w:rsid w:val="00A42767"/>
    <w:rsid w:val="00A45A82"/>
    <w:rsid w:val="00A46EE6"/>
    <w:rsid w:val="00A5151C"/>
    <w:rsid w:val="00A52169"/>
    <w:rsid w:val="00A52CC3"/>
    <w:rsid w:val="00A54224"/>
    <w:rsid w:val="00A5513E"/>
    <w:rsid w:val="00A558D5"/>
    <w:rsid w:val="00A560F7"/>
    <w:rsid w:val="00A57515"/>
    <w:rsid w:val="00A57D0A"/>
    <w:rsid w:val="00A61626"/>
    <w:rsid w:val="00A63C20"/>
    <w:rsid w:val="00A66115"/>
    <w:rsid w:val="00A6654C"/>
    <w:rsid w:val="00A70020"/>
    <w:rsid w:val="00A701A0"/>
    <w:rsid w:val="00A701BF"/>
    <w:rsid w:val="00A70DBB"/>
    <w:rsid w:val="00A70EF2"/>
    <w:rsid w:val="00A7146B"/>
    <w:rsid w:val="00A71DB0"/>
    <w:rsid w:val="00A72445"/>
    <w:rsid w:val="00A72960"/>
    <w:rsid w:val="00A735D2"/>
    <w:rsid w:val="00A7409E"/>
    <w:rsid w:val="00A74195"/>
    <w:rsid w:val="00A74871"/>
    <w:rsid w:val="00A75DCD"/>
    <w:rsid w:val="00A764AA"/>
    <w:rsid w:val="00A76521"/>
    <w:rsid w:val="00A7721C"/>
    <w:rsid w:val="00A77641"/>
    <w:rsid w:val="00A77C30"/>
    <w:rsid w:val="00A808BC"/>
    <w:rsid w:val="00A81CAF"/>
    <w:rsid w:val="00A822B3"/>
    <w:rsid w:val="00A823A5"/>
    <w:rsid w:val="00A82548"/>
    <w:rsid w:val="00A83E90"/>
    <w:rsid w:val="00A841FF"/>
    <w:rsid w:val="00A84B23"/>
    <w:rsid w:val="00A8538B"/>
    <w:rsid w:val="00A85B83"/>
    <w:rsid w:val="00A85CD2"/>
    <w:rsid w:val="00A85F61"/>
    <w:rsid w:val="00A85FC9"/>
    <w:rsid w:val="00A87DF9"/>
    <w:rsid w:val="00A90603"/>
    <w:rsid w:val="00A920F0"/>
    <w:rsid w:val="00A922CB"/>
    <w:rsid w:val="00A92EC0"/>
    <w:rsid w:val="00A9331F"/>
    <w:rsid w:val="00A934B4"/>
    <w:rsid w:val="00A9360A"/>
    <w:rsid w:val="00A93B2D"/>
    <w:rsid w:val="00A947A3"/>
    <w:rsid w:val="00A947ED"/>
    <w:rsid w:val="00AA02D8"/>
    <w:rsid w:val="00AA0F84"/>
    <w:rsid w:val="00AA137F"/>
    <w:rsid w:val="00AA1490"/>
    <w:rsid w:val="00AA203A"/>
    <w:rsid w:val="00AA31CE"/>
    <w:rsid w:val="00AA330D"/>
    <w:rsid w:val="00AA4084"/>
    <w:rsid w:val="00AA4D81"/>
    <w:rsid w:val="00AA55E4"/>
    <w:rsid w:val="00AA7D73"/>
    <w:rsid w:val="00AB09AF"/>
    <w:rsid w:val="00AB196B"/>
    <w:rsid w:val="00AB1A14"/>
    <w:rsid w:val="00AB1B01"/>
    <w:rsid w:val="00AB2738"/>
    <w:rsid w:val="00AB3258"/>
    <w:rsid w:val="00AB35A6"/>
    <w:rsid w:val="00AB4251"/>
    <w:rsid w:val="00AB42CD"/>
    <w:rsid w:val="00AB49EC"/>
    <w:rsid w:val="00AB4DBB"/>
    <w:rsid w:val="00AB5D94"/>
    <w:rsid w:val="00AB5E5E"/>
    <w:rsid w:val="00AB6F10"/>
    <w:rsid w:val="00AC0396"/>
    <w:rsid w:val="00AC55DF"/>
    <w:rsid w:val="00AC5948"/>
    <w:rsid w:val="00AC5E67"/>
    <w:rsid w:val="00AC70A8"/>
    <w:rsid w:val="00AC7F11"/>
    <w:rsid w:val="00AD073D"/>
    <w:rsid w:val="00AD082E"/>
    <w:rsid w:val="00AD0E66"/>
    <w:rsid w:val="00AD10B8"/>
    <w:rsid w:val="00AD1650"/>
    <w:rsid w:val="00AD1F3F"/>
    <w:rsid w:val="00AD2918"/>
    <w:rsid w:val="00AD3781"/>
    <w:rsid w:val="00AD388E"/>
    <w:rsid w:val="00AD3C5C"/>
    <w:rsid w:val="00AD47D4"/>
    <w:rsid w:val="00AD495B"/>
    <w:rsid w:val="00AD51D1"/>
    <w:rsid w:val="00AD5DEB"/>
    <w:rsid w:val="00AD6696"/>
    <w:rsid w:val="00AD7417"/>
    <w:rsid w:val="00AE058A"/>
    <w:rsid w:val="00AE069D"/>
    <w:rsid w:val="00AE0B52"/>
    <w:rsid w:val="00AE1254"/>
    <w:rsid w:val="00AE2022"/>
    <w:rsid w:val="00AE2FC2"/>
    <w:rsid w:val="00AE345E"/>
    <w:rsid w:val="00AE4280"/>
    <w:rsid w:val="00AE4CA5"/>
    <w:rsid w:val="00AE4E14"/>
    <w:rsid w:val="00AE6CFF"/>
    <w:rsid w:val="00AE7D1E"/>
    <w:rsid w:val="00AF003A"/>
    <w:rsid w:val="00AF020E"/>
    <w:rsid w:val="00AF0364"/>
    <w:rsid w:val="00AF19D9"/>
    <w:rsid w:val="00AF2123"/>
    <w:rsid w:val="00AF21AE"/>
    <w:rsid w:val="00AF2B42"/>
    <w:rsid w:val="00AF2D02"/>
    <w:rsid w:val="00AF3874"/>
    <w:rsid w:val="00AF3D2A"/>
    <w:rsid w:val="00B01DEB"/>
    <w:rsid w:val="00B02752"/>
    <w:rsid w:val="00B02759"/>
    <w:rsid w:val="00B02B49"/>
    <w:rsid w:val="00B031D5"/>
    <w:rsid w:val="00B03375"/>
    <w:rsid w:val="00B039C6"/>
    <w:rsid w:val="00B04933"/>
    <w:rsid w:val="00B04EFA"/>
    <w:rsid w:val="00B05731"/>
    <w:rsid w:val="00B07DC9"/>
    <w:rsid w:val="00B10EBB"/>
    <w:rsid w:val="00B110F1"/>
    <w:rsid w:val="00B11295"/>
    <w:rsid w:val="00B12ACA"/>
    <w:rsid w:val="00B13CBF"/>
    <w:rsid w:val="00B14C65"/>
    <w:rsid w:val="00B162B1"/>
    <w:rsid w:val="00B16CB2"/>
    <w:rsid w:val="00B17EDC"/>
    <w:rsid w:val="00B21236"/>
    <w:rsid w:val="00B21930"/>
    <w:rsid w:val="00B2276C"/>
    <w:rsid w:val="00B22CAC"/>
    <w:rsid w:val="00B2355A"/>
    <w:rsid w:val="00B23DE3"/>
    <w:rsid w:val="00B2429B"/>
    <w:rsid w:val="00B24657"/>
    <w:rsid w:val="00B249E9"/>
    <w:rsid w:val="00B25A02"/>
    <w:rsid w:val="00B25FA7"/>
    <w:rsid w:val="00B2639F"/>
    <w:rsid w:val="00B2703D"/>
    <w:rsid w:val="00B270E6"/>
    <w:rsid w:val="00B2788D"/>
    <w:rsid w:val="00B30CA5"/>
    <w:rsid w:val="00B321D1"/>
    <w:rsid w:val="00B326ED"/>
    <w:rsid w:val="00B32FF9"/>
    <w:rsid w:val="00B37482"/>
    <w:rsid w:val="00B4069D"/>
    <w:rsid w:val="00B40B0B"/>
    <w:rsid w:val="00B41D9F"/>
    <w:rsid w:val="00B42347"/>
    <w:rsid w:val="00B45AEF"/>
    <w:rsid w:val="00B473EF"/>
    <w:rsid w:val="00B47796"/>
    <w:rsid w:val="00B50200"/>
    <w:rsid w:val="00B53030"/>
    <w:rsid w:val="00B538B4"/>
    <w:rsid w:val="00B5402A"/>
    <w:rsid w:val="00B5483D"/>
    <w:rsid w:val="00B5508F"/>
    <w:rsid w:val="00B562CB"/>
    <w:rsid w:val="00B5765C"/>
    <w:rsid w:val="00B577C0"/>
    <w:rsid w:val="00B57C55"/>
    <w:rsid w:val="00B57FD3"/>
    <w:rsid w:val="00B607AC"/>
    <w:rsid w:val="00B610FC"/>
    <w:rsid w:val="00B62BDE"/>
    <w:rsid w:val="00B674FD"/>
    <w:rsid w:val="00B67E31"/>
    <w:rsid w:val="00B67EB3"/>
    <w:rsid w:val="00B701F1"/>
    <w:rsid w:val="00B71810"/>
    <w:rsid w:val="00B72F1B"/>
    <w:rsid w:val="00B72F26"/>
    <w:rsid w:val="00B7396A"/>
    <w:rsid w:val="00B73C59"/>
    <w:rsid w:val="00B741AD"/>
    <w:rsid w:val="00B74871"/>
    <w:rsid w:val="00B74FED"/>
    <w:rsid w:val="00B753F7"/>
    <w:rsid w:val="00B75703"/>
    <w:rsid w:val="00B757B3"/>
    <w:rsid w:val="00B764A0"/>
    <w:rsid w:val="00B769D4"/>
    <w:rsid w:val="00B81204"/>
    <w:rsid w:val="00B82621"/>
    <w:rsid w:val="00B82E0A"/>
    <w:rsid w:val="00B82E4F"/>
    <w:rsid w:val="00B82FFC"/>
    <w:rsid w:val="00B839F5"/>
    <w:rsid w:val="00B84ECB"/>
    <w:rsid w:val="00B8526E"/>
    <w:rsid w:val="00B8534A"/>
    <w:rsid w:val="00B85E5D"/>
    <w:rsid w:val="00B86AD0"/>
    <w:rsid w:val="00B871AE"/>
    <w:rsid w:val="00B871D6"/>
    <w:rsid w:val="00B876B7"/>
    <w:rsid w:val="00B907D2"/>
    <w:rsid w:val="00B932DF"/>
    <w:rsid w:val="00B93D48"/>
    <w:rsid w:val="00B95332"/>
    <w:rsid w:val="00B95E9D"/>
    <w:rsid w:val="00B9637D"/>
    <w:rsid w:val="00BA0327"/>
    <w:rsid w:val="00BA06AE"/>
    <w:rsid w:val="00BA13AE"/>
    <w:rsid w:val="00BA1A45"/>
    <w:rsid w:val="00BA2F3B"/>
    <w:rsid w:val="00BA32E3"/>
    <w:rsid w:val="00BA4915"/>
    <w:rsid w:val="00BA4E56"/>
    <w:rsid w:val="00BA5346"/>
    <w:rsid w:val="00BA59B9"/>
    <w:rsid w:val="00BA6334"/>
    <w:rsid w:val="00BA72E7"/>
    <w:rsid w:val="00BA7FE6"/>
    <w:rsid w:val="00BB0592"/>
    <w:rsid w:val="00BB1121"/>
    <w:rsid w:val="00BB1F49"/>
    <w:rsid w:val="00BB2045"/>
    <w:rsid w:val="00BB25FF"/>
    <w:rsid w:val="00BB5632"/>
    <w:rsid w:val="00BB5889"/>
    <w:rsid w:val="00BB592B"/>
    <w:rsid w:val="00BB7957"/>
    <w:rsid w:val="00BC0060"/>
    <w:rsid w:val="00BC1AA1"/>
    <w:rsid w:val="00BC248C"/>
    <w:rsid w:val="00BC2E94"/>
    <w:rsid w:val="00BC36E7"/>
    <w:rsid w:val="00BC3742"/>
    <w:rsid w:val="00BC43E6"/>
    <w:rsid w:val="00BC4896"/>
    <w:rsid w:val="00BC4914"/>
    <w:rsid w:val="00BC54E5"/>
    <w:rsid w:val="00BC5974"/>
    <w:rsid w:val="00BC5F8F"/>
    <w:rsid w:val="00BC61F1"/>
    <w:rsid w:val="00BC64DF"/>
    <w:rsid w:val="00BC6960"/>
    <w:rsid w:val="00BC7036"/>
    <w:rsid w:val="00BC734F"/>
    <w:rsid w:val="00BD1503"/>
    <w:rsid w:val="00BD319D"/>
    <w:rsid w:val="00BD3AA5"/>
    <w:rsid w:val="00BD3B01"/>
    <w:rsid w:val="00BD4E61"/>
    <w:rsid w:val="00BD5BEC"/>
    <w:rsid w:val="00BD65CD"/>
    <w:rsid w:val="00BD6B40"/>
    <w:rsid w:val="00BD6BB1"/>
    <w:rsid w:val="00BE1BE8"/>
    <w:rsid w:val="00BE216E"/>
    <w:rsid w:val="00BE28A5"/>
    <w:rsid w:val="00BE2F86"/>
    <w:rsid w:val="00BE3588"/>
    <w:rsid w:val="00BE3A58"/>
    <w:rsid w:val="00BE3C36"/>
    <w:rsid w:val="00BE4809"/>
    <w:rsid w:val="00BE49B8"/>
    <w:rsid w:val="00BE5D78"/>
    <w:rsid w:val="00BE66EA"/>
    <w:rsid w:val="00BE72F6"/>
    <w:rsid w:val="00BF0161"/>
    <w:rsid w:val="00BF1C01"/>
    <w:rsid w:val="00BF236C"/>
    <w:rsid w:val="00BF36E3"/>
    <w:rsid w:val="00BF436E"/>
    <w:rsid w:val="00BF4F3E"/>
    <w:rsid w:val="00BF5536"/>
    <w:rsid w:val="00BF55DF"/>
    <w:rsid w:val="00BF5C7F"/>
    <w:rsid w:val="00BF6222"/>
    <w:rsid w:val="00C00A17"/>
    <w:rsid w:val="00C00EAB"/>
    <w:rsid w:val="00C00F20"/>
    <w:rsid w:val="00C011B7"/>
    <w:rsid w:val="00C01962"/>
    <w:rsid w:val="00C01BCB"/>
    <w:rsid w:val="00C027D2"/>
    <w:rsid w:val="00C02EC8"/>
    <w:rsid w:val="00C0434F"/>
    <w:rsid w:val="00C05159"/>
    <w:rsid w:val="00C051FE"/>
    <w:rsid w:val="00C0570C"/>
    <w:rsid w:val="00C066AB"/>
    <w:rsid w:val="00C06735"/>
    <w:rsid w:val="00C06875"/>
    <w:rsid w:val="00C0747C"/>
    <w:rsid w:val="00C10A27"/>
    <w:rsid w:val="00C111F0"/>
    <w:rsid w:val="00C11557"/>
    <w:rsid w:val="00C12226"/>
    <w:rsid w:val="00C12521"/>
    <w:rsid w:val="00C145B7"/>
    <w:rsid w:val="00C1468A"/>
    <w:rsid w:val="00C146C2"/>
    <w:rsid w:val="00C1528E"/>
    <w:rsid w:val="00C1591C"/>
    <w:rsid w:val="00C15E45"/>
    <w:rsid w:val="00C16AAA"/>
    <w:rsid w:val="00C200F8"/>
    <w:rsid w:val="00C215B1"/>
    <w:rsid w:val="00C21A78"/>
    <w:rsid w:val="00C225D0"/>
    <w:rsid w:val="00C23ABA"/>
    <w:rsid w:val="00C2405B"/>
    <w:rsid w:val="00C24353"/>
    <w:rsid w:val="00C245AB"/>
    <w:rsid w:val="00C2477B"/>
    <w:rsid w:val="00C25356"/>
    <w:rsid w:val="00C264EC"/>
    <w:rsid w:val="00C26999"/>
    <w:rsid w:val="00C27006"/>
    <w:rsid w:val="00C276D3"/>
    <w:rsid w:val="00C27FDE"/>
    <w:rsid w:val="00C32865"/>
    <w:rsid w:val="00C34324"/>
    <w:rsid w:val="00C351FB"/>
    <w:rsid w:val="00C357B5"/>
    <w:rsid w:val="00C361C1"/>
    <w:rsid w:val="00C362B9"/>
    <w:rsid w:val="00C37210"/>
    <w:rsid w:val="00C37325"/>
    <w:rsid w:val="00C37EE6"/>
    <w:rsid w:val="00C409DA"/>
    <w:rsid w:val="00C40E9E"/>
    <w:rsid w:val="00C42637"/>
    <w:rsid w:val="00C42761"/>
    <w:rsid w:val="00C42D1E"/>
    <w:rsid w:val="00C43194"/>
    <w:rsid w:val="00C4369B"/>
    <w:rsid w:val="00C44EBB"/>
    <w:rsid w:val="00C453D0"/>
    <w:rsid w:val="00C47C26"/>
    <w:rsid w:val="00C47C80"/>
    <w:rsid w:val="00C50553"/>
    <w:rsid w:val="00C52FEF"/>
    <w:rsid w:val="00C53292"/>
    <w:rsid w:val="00C533E2"/>
    <w:rsid w:val="00C54FE3"/>
    <w:rsid w:val="00C55570"/>
    <w:rsid w:val="00C60F7D"/>
    <w:rsid w:val="00C61DA8"/>
    <w:rsid w:val="00C61E7B"/>
    <w:rsid w:val="00C63FCC"/>
    <w:rsid w:val="00C64867"/>
    <w:rsid w:val="00C64959"/>
    <w:rsid w:val="00C65535"/>
    <w:rsid w:val="00C65750"/>
    <w:rsid w:val="00C658F0"/>
    <w:rsid w:val="00C65911"/>
    <w:rsid w:val="00C66915"/>
    <w:rsid w:val="00C6764F"/>
    <w:rsid w:val="00C70C84"/>
    <w:rsid w:val="00C7104B"/>
    <w:rsid w:val="00C71415"/>
    <w:rsid w:val="00C71A2D"/>
    <w:rsid w:val="00C725E4"/>
    <w:rsid w:val="00C73772"/>
    <w:rsid w:val="00C73DC0"/>
    <w:rsid w:val="00C73F2E"/>
    <w:rsid w:val="00C74992"/>
    <w:rsid w:val="00C74E46"/>
    <w:rsid w:val="00C75C6F"/>
    <w:rsid w:val="00C75D88"/>
    <w:rsid w:val="00C76686"/>
    <w:rsid w:val="00C771A9"/>
    <w:rsid w:val="00C775D5"/>
    <w:rsid w:val="00C7768A"/>
    <w:rsid w:val="00C77883"/>
    <w:rsid w:val="00C80536"/>
    <w:rsid w:val="00C81C6A"/>
    <w:rsid w:val="00C83973"/>
    <w:rsid w:val="00C86682"/>
    <w:rsid w:val="00C87877"/>
    <w:rsid w:val="00C8793E"/>
    <w:rsid w:val="00C87C6F"/>
    <w:rsid w:val="00C90333"/>
    <w:rsid w:val="00C905B0"/>
    <w:rsid w:val="00C9094D"/>
    <w:rsid w:val="00C9169D"/>
    <w:rsid w:val="00C91D29"/>
    <w:rsid w:val="00C92639"/>
    <w:rsid w:val="00C92763"/>
    <w:rsid w:val="00C927CD"/>
    <w:rsid w:val="00C93D27"/>
    <w:rsid w:val="00C940F6"/>
    <w:rsid w:val="00C94347"/>
    <w:rsid w:val="00C94911"/>
    <w:rsid w:val="00C95573"/>
    <w:rsid w:val="00C96817"/>
    <w:rsid w:val="00CA085C"/>
    <w:rsid w:val="00CA11EF"/>
    <w:rsid w:val="00CA29B3"/>
    <w:rsid w:val="00CA38C7"/>
    <w:rsid w:val="00CA3C81"/>
    <w:rsid w:val="00CA3EA4"/>
    <w:rsid w:val="00CA4368"/>
    <w:rsid w:val="00CA5C41"/>
    <w:rsid w:val="00CA6496"/>
    <w:rsid w:val="00CA6FEC"/>
    <w:rsid w:val="00CB0257"/>
    <w:rsid w:val="00CB07D2"/>
    <w:rsid w:val="00CB13CD"/>
    <w:rsid w:val="00CB1D0F"/>
    <w:rsid w:val="00CB2863"/>
    <w:rsid w:val="00CB2E42"/>
    <w:rsid w:val="00CB2EF1"/>
    <w:rsid w:val="00CB3025"/>
    <w:rsid w:val="00CB4FE7"/>
    <w:rsid w:val="00CB508E"/>
    <w:rsid w:val="00CB56AF"/>
    <w:rsid w:val="00CB5C9B"/>
    <w:rsid w:val="00CB7619"/>
    <w:rsid w:val="00CB7B9C"/>
    <w:rsid w:val="00CB7DF9"/>
    <w:rsid w:val="00CB7E73"/>
    <w:rsid w:val="00CC046A"/>
    <w:rsid w:val="00CC04A0"/>
    <w:rsid w:val="00CC097E"/>
    <w:rsid w:val="00CC1C95"/>
    <w:rsid w:val="00CC21F1"/>
    <w:rsid w:val="00CC4805"/>
    <w:rsid w:val="00CC480C"/>
    <w:rsid w:val="00CC49F1"/>
    <w:rsid w:val="00CC53FA"/>
    <w:rsid w:val="00CC7DB9"/>
    <w:rsid w:val="00CD18BB"/>
    <w:rsid w:val="00CD2418"/>
    <w:rsid w:val="00CD4EC5"/>
    <w:rsid w:val="00CD5521"/>
    <w:rsid w:val="00CD5B78"/>
    <w:rsid w:val="00CE0147"/>
    <w:rsid w:val="00CE039D"/>
    <w:rsid w:val="00CE0593"/>
    <w:rsid w:val="00CE066A"/>
    <w:rsid w:val="00CE0719"/>
    <w:rsid w:val="00CE0E94"/>
    <w:rsid w:val="00CE2156"/>
    <w:rsid w:val="00CE2B28"/>
    <w:rsid w:val="00CE4C28"/>
    <w:rsid w:val="00CE50B0"/>
    <w:rsid w:val="00CE63C9"/>
    <w:rsid w:val="00CE65DE"/>
    <w:rsid w:val="00CE6F2A"/>
    <w:rsid w:val="00CE7223"/>
    <w:rsid w:val="00CF07DE"/>
    <w:rsid w:val="00CF07EE"/>
    <w:rsid w:val="00CF0BFB"/>
    <w:rsid w:val="00CF1518"/>
    <w:rsid w:val="00CF1F29"/>
    <w:rsid w:val="00CF2565"/>
    <w:rsid w:val="00CF2FEE"/>
    <w:rsid w:val="00CF3529"/>
    <w:rsid w:val="00CF3C49"/>
    <w:rsid w:val="00CF4050"/>
    <w:rsid w:val="00CF40F2"/>
    <w:rsid w:val="00CF46B3"/>
    <w:rsid w:val="00CF47D5"/>
    <w:rsid w:val="00CF49A5"/>
    <w:rsid w:val="00CF5D72"/>
    <w:rsid w:val="00CF6B7C"/>
    <w:rsid w:val="00CF6F5A"/>
    <w:rsid w:val="00CF7927"/>
    <w:rsid w:val="00CF7D4D"/>
    <w:rsid w:val="00D00149"/>
    <w:rsid w:val="00D0179A"/>
    <w:rsid w:val="00D01885"/>
    <w:rsid w:val="00D028F9"/>
    <w:rsid w:val="00D02BA7"/>
    <w:rsid w:val="00D02C00"/>
    <w:rsid w:val="00D03B91"/>
    <w:rsid w:val="00D0421D"/>
    <w:rsid w:val="00D046FC"/>
    <w:rsid w:val="00D06B4E"/>
    <w:rsid w:val="00D10077"/>
    <w:rsid w:val="00D101EF"/>
    <w:rsid w:val="00D10226"/>
    <w:rsid w:val="00D11739"/>
    <w:rsid w:val="00D11B55"/>
    <w:rsid w:val="00D12315"/>
    <w:rsid w:val="00D12BE3"/>
    <w:rsid w:val="00D12EE1"/>
    <w:rsid w:val="00D13187"/>
    <w:rsid w:val="00D13367"/>
    <w:rsid w:val="00D13B4E"/>
    <w:rsid w:val="00D14BDE"/>
    <w:rsid w:val="00D14F87"/>
    <w:rsid w:val="00D159AE"/>
    <w:rsid w:val="00D161A6"/>
    <w:rsid w:val="00D1632A"/>
    <w:rsid w:val="00D16B6A"/>
    <w:rsid w:val="00D173EC"/>
    <w:rsid w:val="00D20C10"/>
    <w:rsid w:val="00D21102"/>
    <w:rsid w:val="00D229F3"/>
    <w:rsid w:val="00D22FDC"/>
    <w:rsid w:val="00D23277"/>
    <w:rsid w:val="00D2383B"/>
    <w:rsid w:val="00D23B9B"/>
    <w:rsid w:val="00D24647"/>
    <w:rsid w:val="00D24665"/>
    <w:rsid w:val="00D2481B"/>
    <w:rsid w:val="00D26312"/>
    <w:rsid w:val="00D267CC"/>
    <w:rsid w:val="00D26878"/>
    <w:rsid w:val="00D26A45"/>
    <w:rsid w:val="00D271F3"/>
    <w:rsid w:val="00D276C7"/>
    <w:rsid w:val="00D305B1"/>
    <w:rsid w:val="00D30C3B"/>
    <w:rsid w:val="00D3172B"/>
    <w:rsid w:val="00D3329E"/>
    <w:rsid w:val="00D33BD8"/>
    <w:rsid w:val="00D33F22"/>
    <w:rsid w:val="00D36FE4"/>
    <w:rsid w:val="00D3753A"/>
    <w:rsid w:val="00D401FA"/>
    <w:rsid w:val="00D40709"/>
    <w:rsid w:val="00D41029"/>
    <w:rsid w:val="00D41650"/>
    <w:rsid w:val="00D41B09"/>
    <w:rsid w:val="00D44FC3"/>
    <w:rsid w:val="00D45810"/>
    <w:rsid w:val="00D45CC7"/>
    <w:rsid w:val="00D469B1"/>
    <w:rsid w:val="00D471B6"/>
    <w:rsid w:val="00D47AEF"/>
    <w:rsid w:val="00D47EF5"/>
    <w:rsid w:val="00D50177"/>
    <w:rsid w:val="00D50926"/>
    <w:rsid w:val="00D522F5"/>
    <w:rsid w:val="00D53FBE"/>
    <w:rsid w:val="00D54380"/>
    <w:rsid w:val="00D545AF"/>
    <w:rsid w:val="00D5531C"/>
    <w:rsid w:val="00D566BE"/>
    <w:rsid w:val="00D57B34"/>
    <w:rsid w:val="00D601B2"/>
    <w:rsid w:val="00D60456"/>
    <w:rsid w:val="00D60A49"/>
    <w:rsid w:val="00D61253"/>
    <w:rsid w:val="00D61CFD"/>
    <w:rsid w:val="00D62070"/>
    <w:rsid w:val="00D6270C"/>
    <w:rsid w:val="00D62A8E"/>
    <w:rsid w:val="00D639DB"/>
    <w:rsid w:val="00D63FBC"/>
    <w:rsid w:val="00D66338"/>
    <w:rsid w:val="00D66789"/>
    <w:rsid w:val="00D668B1"/>
    <w:rsid w:val="00D7150F"/>
    <w:rsid w:val="00D7303D"/>
    <w:rsid w:val="00D731CC"/>
    <w:rsid w:val="00D73579"/>
    <w:rsid w:val="00D75585"/>
    <w:rsid w:val="00D75FB0"/>
    <w:rsid w:val="00D7650A"/>
    <w:rsid w:val="00D77608"/>
    <w:rsid w:val="00D77875"/>
    <w:rsid w:val="00D77A51"/>
    <w:rsid w:val="00D80A87"/>
    <w:rsid w:val="00D81731"/>
    <w:rsid w:val="00D82293"/>
    <w:rsid w:val="00D83D80"/>
    <w:rsid w:val="00D842D9"/>
    <w:rsid w:val="00D8432B"/>
    <w:rsid w:val="00D853E8"/>
    <w:rsid w:val="00D85690"/>
    <w:rsid w:val="00D861FE"/>
    <w:rsid w:val="00D86366"/>
    <w:rsid w:val="00D864C4"/>
    <w:rsid w:val="00D87A7F"/>
    <w:rsid w:val="00D87CB4"/>
    <w:rsid w:val="00D9044C"/>
    <w:rsid w:val="00D90623"/>
    <w:rsid w:val="00D90635"/>
    <w:rsid w:val="00D90F8E"/>
    <w:rsid w:val="00D9145A"/>
    <w:rsid w:val="00D918CC"/>
    <w:rsid w:val="00D93FFC"/>
    <w:rsid w:val="00D945FD"/>
    <w:rsid w:val="00D95284"/>
    <w:rsid w:val="00D955BC"/>
    <w:rsid w:val="00DA02CC"/>
    <w:rsid w:val="00DA09AB"/>
    <w:rsid w:val="00DA158A"/>
    <w:rsid w:val="00DA186E"/>
    <w:rsid w:val="00DA19B6"/>
    <w:rsid w:val="00DA248E"/>
    <w:rsid w:val="00DA26C0"/>
    <w:rsid w:val="00DA35EF"/>
    <w:rsid w:val="00DA5118"/>
    <w:rsid w:val="00DA54CB"/>
    <w:rsid w:val="00DA580F"/>
    <w:rsid w:val="00DA5A00"/>
    <w:rsid w:val="00DA5BD8"/>
    <w:rsid w:val="00DA76E4"/>
    <w:rsid w:val="00DB12C4"/>
    <w:rsid w:val="00DB16F4"/>
    <w:rsid w:val="00DB4753"/>
    <w:rsid w:val="00DB5EC2"/>
    <w:rsid w:val="00DC060D"/>
    <w:rsid w:val="00DC0AAC"/>
    <w:rsid w:val="00DC0EAF"/>
    <w:rsid w:val="00DC0EE3"/>
    <w:rsid w:val="00DC142A"/>
    <w:rsid w:val="00DC17F9"/>
    <w:rsid w:val="00DC20AF"/>
    <w:rsid w:val="00DC25CA"/>
    <w:rsid w:val="00DC37D4"/>
    <w:rsid w:val="00DC7A7C"/>
    <w:rsid w:val="00DD0F81"/>
    <w:rsid w:val="00DD1C85"/>
    <w:rsid w:val="00DD1EAE"/>
    <w:rsid w:val="00DD2065"/>
    <w:rsid w:val="00DD460E"/>
    <w:rsid w:val="00DD4A04"/>
    <w:rsid w:val="00DD4F1F"/>
    <w:rsid w:val="00DD7559"/>
    <w:rsid w:val="00DD7F07"/>
    <w:rsid w:val="00DE1CCC"/>
    <w:rsid w:val="00DE1DCF"/>
    <w:rsid w:val="00DE3C0E"/>
    <w:rsid w:val="00DE3F72"/>
    <w:rsid w:val="00DE4476"/>
    <w:rsid w:val="00DE45F8"/>
    <w:rsid w:val="00DE543C"/>
    <w:rsid w:val="00DE5459"/>
    <w:rsid w:val="00DE5EF6"/>
    <w:rsid w:val="00DE6F58"/>
    <w:rsid w:val="00DE6F96"/>
    <w:rsid w:val="00DE73A8"/>
    <w:rsid w:val="00DE76FD"/>
    <w:rsid w:val="00DF1EB4"/>
    <w:rsid w:val="00DF234B"/>
    <w:rsid w:val="00DF2396"/>
    <w:rsid w:val="00DF2DA8"/>
    <w:rsid w:val="00DF3A31"/>
    <w:rsid w:val="00DF3D48"/>
    <w:rsid w:val="00DF3FC5"/>
    <w:rsid w:val="00DF4174"/>
    <w:rsid w:val="00DF667B"/>
    <w:rsid w:val="00DF67B4"/>
    <w:rsid w:val="00DF6E15"/>
    <w:rsid w:val="00DF7B61"/>
    <w:rsid w:val="00E01F53"/>
    <w:rsid w:val="00E02BCC"/>
    <w:rsid w:val="00E03A20"/>
    <w:rsid w:val="00E057BF"/>
    <w:rsid w:val="00E05C8B"/>
    <w:rsid w:val="00E075C8"/>
    <w:rsid w:val="00E07ACB"/>
    <w:rsid w:val="00E1066A"/>
    <w:rsid w:val="00E11898"/>
    <w:rsid w:val="00E11FBB"/>
    <w:rsid w:val="00E13B62"/>
    <w:rsid w:val="00E149AE"/>
    <w:rsid w:val="00E163C6"/>
    <w:rsid w:val="00E16572"/>
    <w:rsid w:val="00E169BE"/>
    <w:rsid w:val="00E16D30"/>
    <w:rsid w:val="00E171B2"/>
    <w:rsid w:val="00E2037C"/>
    <w:rsid w:val="00E20AB9"/>
    <w:rsid w:val="00E211D8"/>
    <w:rsid w:val="00E21B74"/>
    <w:rsid w:val="00E21E11"/>
    <w:rsid w:val="00E22665"/>
    <w:rsid w:val="00E22FAB"/>
    <w:rsid w:val="00E238BD"/>
    <w:rsid w:val="00E23A8F"/>
    <w:rsid w:val="00E23BA4"/>
    <w:rsid w:val="00E241F3"/>
    <w:rsid w:val="00E24382"/>
    <w:rsid w:val="00E24839"/>
    <w:rsid w:val="00E251CC"/>
    <w:rsid w:val="00E25466"/>
    <w:rsid w:val="00E25C3A"/>
    <w:rsid w:val="00E27ED1"/>
    <w:rsid w:val="00E30EBB"/>
    <w:rsid w:val="00E314D1"/>
    <w:rsid w:val="00E31DA3"/>
    <w:rsid w:val="00E325AC"/>
    <w:rsid w:val="00E325CF"/>
    <w:rsid w:val="00E32E5A"/>
    <w:rsid w:val="00E3328C"/>
    <w:rsid w:val="00E33625"/>
    <w:rsid w:val="00E33B7A"/>
    <w:rsid w:val="00E341A0"/>
    <w:rsid w:val="00E3455A"/>
    <w:rsid w:val="00E3566C"/>
    <w:rsid w:val="00E35793"/>
    <w:rsid w:val="00E35BB4"/>
    <w:rsid w:val="00E366F5"/>
    <w:rsid w:val="00E3682A"/>
    <w:rsid w:val="00E40BA2"/>
    <w:rsid w:val="00E40E25"/>
    <w:rsid w:val="00E41157"/>
    <w:rsid w:val="00E42F8F"/>
    <w:rsid w:val="00E435A7"/>
    <w:rsid w:val="00E43987"/>
    <w:rsid w:val="00E43D2C"/>
    <w:rsid w:val="00E46CD0"/>
    <w:rsid w:val="00E4762D"/>
    <w:rsid w:val="00E47F27"/>
    <w:rsid w:val="00E5193B"/>
    <w:rsid w:val="00E541E8"/>
    <w:rsid w:val="00E54B67"/>
    <w:rsid w:val="00E54E53"/>
    <w:rsid w:val="00E55996"/>
    <w:rsid w:val="00E55F98"/>
    <w:rsid w:val="00E56AC5"/>
    <w:rsid w:val="00E56DA3"/>
    <w:rsid w:val="00E57376"/>
    <w:rsid w:val="00E57A1A"/>
    <w:rsid w:val="00E606F1"/>
    <w:rsid w:val="00E606FE"/>
    <w:rsid w:val="00E60AE4"/>
    <w:rsid w:val="00E60EEA"/>
    <w:rsid w:val="00E617FD"/>
    <w:rsid w:val="00E61C99"/>
    <w:rsid w:val="00E61ECB"/>
    <w:rsid w:val="00E62478"/>
    <w:rsid w:val="00E629BE"/>
    <w:rsid w:val="00E636E7"/>
    <w:rsid w:val="00E6375E"/>
    <w:rsid w:val="00E63D05"/>
    <w:rsid w:val="00E63F36"/>
    <w:rsid w:val="00E644A1"/>
    <w:rsid w:val="00E645FE"/>
    <w:rsid w:val="00E65B60"/>
    <w:rsid w:val="00E6642F"/>
    <w:rsid w:val="00E66B99"/>
    <w:rsid w:val="00E66F60"/>
    <w:rsid w:val="00E6703F"/>
    <w:rsid w:val="00E67CAD"/>
    <w:rsid w:val="00E67F4D"/>
    <w:rsid w:val="00E7024D"/>
    <w:rsid w:val="00E70712"/>
    <w:rsid w:val="00E708F0"/>
    <w:rsid w:val="00E71269"/>
    <w:rsid w:val="00E7132B"/>
    <w:rsid w:val="00E724B1"/>
    <w:rsid w:val="00E73D6A"/>
    <w:rsid w:val="00E755E2"/>
    <w:rsid w:val="00E76342"/>
    <w:rsid w:val="00E7635A"/>
    <w:rsid w:val="00E76985"/>
    <w:rsid w:val="00E80B61"/>
    <w:rsid w:val="00E81590"/>
    <w:rsid w:val="00E817A2"/>
    <w:rsid w:val="00E82653"/>
    <w:rsid w:val="00E82A72"/>
    <w:rsid w:val="00E837E9"/>
    <w:rsid w:val="00E846FD"/>
    <w:rsid w:val="00E84E99"/>
    <w:rsid w:val="00E85274"/>
    <w:rsid w:val="00E857D4"/>
    <w:rsid w:val="00E85A81"/>
    <w:rsid w:val="00E85B47"/>
    <w:rsid w:val="00E86CA3"/>
    <w:rsid w:val="00E8718B"/>
    <w:rsid w:val="00E876B4"/>
    <w:rsid w:val="00E907EA"/>
    <w:rsid w:val="00E9199D"/>
    <w:rsid w:val="00E920D3"/>
    <w:rsid w:val="00E92A0C"/>
    <w:rsid w:val="00E93E3A"/>
    <w:rsid w:val="00E945E7"/>
    <w:rsid w:val="00E94B29"/>
    <w:rsid w:val="00E975BC"/>
    <w:rsid w:val="00E97AE6"/>
    <w:rsid w:val="00EA050E"/>
    <w:rsid w:val="00EA12CA"/>
    <w:rsid w:val="00EA13C5"/>
    <w:rsid w:val="00EA185B"/>
    <w:rsid w:val="00EA2ED2"/>
    <w:rsid w:val="00EA32C0"/>
    <w:rsid w:val="00EA37FF"/>
    <w:rsid w:val="00EA3FFB"/>
    <w:rsid w:val="00EA44B3"/>
    <w:rsid w:val="00EA4862"/>
    <w:rsid w:val="00EA4AC8"/>
    <w:rsid w:val="00EA5DB2"/>
    <w:rsid w:val="00EA60EE"/>
    <w:rsid w:val="00EA62AD"/>
    <w:rsid w:val="00EA67CE"/>
    <w:rsid w:val="00EA6B71"/>
    <w:rsid w:val="00EA6E9E"/>
    <w:rsid w:val="00EA70E1"/>
    <w:rsid w:val="00EA7596"/>
    <w:rsid w:val="00EB17FD"/>
    <w:rsid w:val="00EB1B04"/>
    <w:rsid w:val="00EB20A4"/>
    <w:rsid w:val="00EB2616"/>
    <w:rsid w:val="00EB2A23"/>
    <w:rsid w:val="00EB2B5E"/>
    <w:rsid w:val="00EB53ED"/>
    <w:rsid w:val="00EB6630"/>
    <w:rsid w:val="00EB66FC"/>
    <w:rsid w:val="00EB6B3B"/>
    <w:rsid w:val="00EB6F53"/>
    <w:rsid w:val="00EB7135"/>
    <w:rsid w:val="00EC0A43"/>
    <w:rsid w:val="00EC10A7"/>
    <w:rsid w:val="00EC10AF"/>
    <w:rsid w:val="00EC1703"/>
    <w:rsid w:val="00EC2A6E"/>
    <w:rsid w:val="00EC2AFD"/>
    <w:rsid w:val="00EC2FAA"/>
    <w:rsid w:val="00EC3000"/>
    <w:rsid w:val="00EC43B5"/>
    <w:rsid w:val="00EC462E"/>
    <w:rsid w:val="00EC4B97"/>
    <w:rsid w:val="00EC4BB6"/>
    <w:rsid w:val="00EC5410"/>
    <w:rsid w:val="00EC54B1"/>
    <w:rsid w:val="00ED047B"/>
    <w:rsid w:val="00ED0F2F"/>
    <w:rsid w:val="00ED1579"/>
    <w:rsid w:val="00ED19FC"/>
    <w:rsid w:val="00ED1B73"/>
    <w:rsid w:val="00ED1F2F"/>
    <w:rsid w:val="00ED2CAF"/>
    <w:rsid w:val="00ED547F"/>
    <w:rsid w:val="00ED5D74"/>
    <w:rsid w:val="00ED650F"/>
    <w:rsid w:val="00ED6EB9"/>
    <w:rsid w:val="00ED70BF"/>
    <w:rsid w:val="00ED7154"/>
    <w:rsid w:val="00ED7F20"/>
    <w:rsid w:val="00EE04BD"/>
    <w:rsid w:val="00EE1294"/>
    <w:rsid w:val="00EE18E1"/>
    <w:rsid w:val="00EE2D03"/>
    <w:rsid w:val="00EE3B4F"/>
    <w:rsid w:val="00EE4036"/>
    <w:rsid w:val="00EE42AF"/>
    <w:rsid w:val="00EE5A22"/>
    <w:rsid w:val="00EE5B05"/>
    <w:rsid w:val="00EF04D2"/>
    <w:rsid w:val="00EF06E8"/>
    <w:rsid w:val="00EF0F87"/>
    <w:rsid w:val="00EF10C4"/>
    <w:rsid w:val="00EF10CC"/>
    <w:rsid w:val="00EF1C26"/>
    <w:rsid w:val="00EF26F8"/>
    <w:rsid w:val="00EF2BFD"/>
    <w:rsid w:val="00EF485B"/>
    <w:rsid w:val="00EF5457"/>
    <w:rsid w:val="00EF5DF7"/>
    <w:rsid w:val="00EF66CC"/>
    <w:rsid w:val="00EF7126"/>
    <w:rsid w:val="00EF7285"/>
    <w:rsid w:val="00EF7B19"/>
    <w:rsid w:val="00F008A4"/>
    <w:rsid w:val="00F00C48"/>
    <w:rsid w:val="00F01693"/>
    <w:rsid w:val="00F01D30"/>
    <w:rsid w:val="00F02F3B"/>
    <w:rsid w:val="00F0395A"/>
    <w:rsid w:val="00F0450C"/>
    <w:rsid w:val="00F047B2"/>
    <w:rsid w:val="00F04823"/>
    <w:rsid w:val="00F0585D"/>
    <w:rsid w:val="00F067B2"/>
    <w:rsid w:val="00F0684E"/>
    <w:rsid w:val="00F06AA9"/>
    <w:rsid w:val="00F06CA6"/>
    <w:rsid w:val="00F06E6D"/>
    <w:rsid w:val="00F06FE7"/>
    <w:rsid w:val="00F0718D"/>
    <w:rsid w:val="00F077AE"/>
    <w:rsid w:val="00F07B4E"/>
    <w:rsid w:val="00F111DC"/>
    <w:rsid w:val="00F114B5"/>
    <w:rsid w:val="00F11555"/>
    <w:rsid w:val="00F11582"/>
    <w:rsid w:val="00F11909"/>
    <w:rsid w:val="00F119FC"/>
    <w:rsid w:val="00F1320B"/>
    <w:rsid w:val="00F14612"/>
    <w:rsid w:val="00F14C5E"/>
    <w:rsid w:val="00F14F88"/>
    <w:rsid w:val="00F16B01"/>
    <w:rsid w:val="00F17494"/>
    <w:rsid w:val="00F1766F"/>
    <w:rsid w:val="00F17A25"/>
    <w:rsid w:val="00F17A58"/>
    <w:rsid w:val="00F2007E"/>
    <w:rsid w:val="00F20B92"/>
    <w:rsid w:val="00F20E4E"/>
    <w:rsid w:val="00F22151"/>
    <w:rsid w:val="00F225A0"/>
    <w:rsid w:val="00F22830"/>
    <w:rsid w:val="00F22A66"/>
    <w:rsid w:val="00F22CBD"/>
    <w:rsid w:val="00F23497"/>
    <w:rsid w:val="00F23A2B"/>
    <w:rsid w:val="00F23E86"/>
    <w:rsid w:val="00F24ADF"/>
    <w:rsid w:val="00F24C80"/>
    <w:rsid w:val="00F256EE"/>
    <w:rsid w:val="00F25B8A"/>
    <w:rsid w:val="00F25CDC"/>
    <w:rsid w:val="00F27522"/>
    <w:rsid w:val="00F27828"/>
    <w:rsid w:val="00F307ED"/>
    <w:rsid w:val="00F30A92"/>
    <w:rsid w:val="00F30AAA"/>
    <w:rsid w:val="00F30B4D"/>
    <w:rsid w:val="00F312FA"/>
    <w:rsid w:val="00F3266A"/>
    <w:rsid w:val="00F3284C"/>
    <w:rsid w:val="00F32E62"/>
    <w:rsid w:val="00F34A0A"/>
    <w:rsid w:val="00F34A33"/>
    <w:rsid w:val="00F34D73"/>
    <w:rsid w:val="00F34F43"/>
    <w:rsid w:val="00F357A8"/>
    <w:rsid w:val="00F35FA4"/>
    <w:rsid w:val="00F3621C"/>
    <w:rsid w:val="00F36D59"/>
    <w:rsid w:val="00F37337"/>
    <w:rsid w:val="00F377C2"/>
    <w:rsid w:val="00F401A2"/>
    <w:rsid w:val="00F408B9"/>
    <w:rsid w:val="00F41670"/>
    <w:rsid w:val="00F42333"/>
    <w:rsid w:val="00F42711"/>
    <w:rsid w:val="00F42F43"/>
    <w:rsid w:val="00F42F9D"/>
    <w:rsid w:val="00F43870"/>
    <w:rsid w:val="00F44CB8"/>
    <w:rsid w:val="00F5142C"/>
    <w:rsid w:val="00F52AEF"/>
    <w:rsid w:val="00F5325F"/>
    <w:rsid w:val="00F5344F"/>
    <w:rsid w:val="00F5361E"/>
    <w:rsid w:val="00F5396F"/>
    <w:rsid w:val="00F53B26"/>
    <w:rsid w:val="00F54918"/>
    <w:rsid w:val="00F54EBB"/>
    <w:rsid w:val="00F56750"/>
    <w:rsid w:val="00F57DDD"/>
    <w:rsid w:val="00F57FD0"/>
    <w:rsid w:val="00F6001A"/>
    <w:rsid w:val="00F610AC"/>
    <w:rsid w:val="00F61145"/>
    <w:rsid w:val="00F62633"/>
    <w:rsid w:val="00F64514"/>
    <w:rsid w:val="00F6675E"/>
    <w:rsid w:val="00F67146"/>
    <w:rsid w:val="00F67647"/>
    <w:rsid w:val="00F67E8B"/>
    <w:rsid w:val="00F704D9"/>
    <w:rsid w:val="00F7092D"/>
    <w:rsid w:val="00F70A14"/>
    <w:rsid w:val="00F732E2"/>
    <w:rsid w:val="00F73FCF"/>
    <w:rsid w:val="00F7488E"/>
    <w:rsid w:val="00F75EEB"/>
    <w:rsid w:val="00F7721E"/>
    <w:rsid w:val="00F82915"/>
    <w:rsid w:val="00F82D0E"/>
    <w:rsid w:val="00F83898"/>
    <w:rsid w:val="00F83EF8"/>
    <w:rsid w:val="00F84DB8"/>
    <w:rsid w:val="00F851B2"/>
    <w:rsid w:val="00F86009"/>
    <w:rsid w:val="00F9020C"/>
    <w:rsid w:val="00F904C1"/>
    <w:rsid w:val="00F90DF5"/>
    <w:rsid w:val="00F91308"/>
    <w:rsid w:val="00F92948"/>
    <w:rsid w:val="00F9400B"/>
    <w:rsid w:val="00F946A4"/>
    <w:rsid w:val="00F94928"/>
    <w:rsid w:val="00F94ECC"/>
    <w:rsid w:val="00F95754"/>
    <w:rsid w:val="00F95C84"/>
    <w:rsid w:val="00F9695D"/>
    <w:rsid w:val="00F96BE8"/>
    <w:rsid w:val="00FA00F4"/>
    <w:rsid w:val="00FA15F2"/>
    <w:rsid w:val="00FA1ADB"/>
    <w:rsid w:val="00FA25A6"/>
    <w:rsid w:val="00FA2C83"/>
    <w:rsid w:val="00FA2D8A"/>
    <w:rsid w:val="00FA3088"/>
    <w:rsid w:val="00FA4754"/>
    <w:rsid w:val="00FA4981"/>
    <w:rsid w:val="00FA581A"/>
    <w:rsid w:val="00FA6299"/>
    <w:rsid w:val="00FA749B"/>
    <w:rsid w:val="00FA792A"/>
    <w:rsid w:val="00FB03A9"/>
    <w:rsid w:val="00FB2738"/>
    <w:rsid w:val="00FB2F5B"/>
    <w:rsid w:val="00FB3524"/>
    <w:rsid w:val="00FB3D6D"/>
    <w:rsid w:val="00FB4D92"/>
    <w:rsid w:val="00FB4DA6"/>
    <w:rsid w:val="00FB50C5"/>
    <w:rsid w:val="00FB603C"/>
    <w:rsid w:val="00FB6C88"/>
    <w:rsid w:val="00FB6EC9"/>
    <w:rsid w:val="00FB749A"/>
    <w:rsid w:val="00FC0371"/>
    <w:rsid w:val="00FC0556"/>
    <w:rsid w:val="00FC129B"/>
    <w:rsid w:val="00FC1436"/>
    <w:rsid w:val="00FC2849"/>
    <w:rsid w:val="00FC2F4D"/>
    <w:rsid w:val="00FC4289"/>
    <w:rsid w:val="00FC4D33"/>
    <w:rsid w:val="00FC5011"/>
    <w:rsid w:val="00FC5583"/>
    <w:rsid w:val="00FC5732"/>
    <w:rsid w:val="00FC60A2"/>
    <w:rsid w:val="00FC615A"/>
    <w:rsid w:val="00FC6B00"/>
    <w:rsid w:val="00FD0B67"/>
    <w:rsid w:val="00FD1117"/>
    <w:rsid w:val="00FD12B4"/>
    <w:rsid w:val="00FD3022"/>
    <w:rsid w:val="00FD3193"/>
    <w:rsid w:val="00FD39EF"/>
    <w:rsid w:val="00FD64BF"/>
    <w:rsid w:val="00FD7639"/>
    <w:rsid w:val="00FD768C"/>
    <w:rsid w:val="00FD7797"/>
    <w:rsid w:val="00FE03A5"/>
    <w:rsid w:val="00FE18D0"/>
    <w:rsid w:val="00FE3FBD"/>
    <w:rsid w:val="00FE43EF"/>
    <w:rsid w:val="00FE466B"/>
    <w:rsid w:val="00FE5342"/>
    <w:rsid w:val="00FE5A09"/>
    <w:rsid w:val="00FE5AB0"/>
    <w:rsid w:val="00FF0FB6"/>
    <w:rsid w:val="00FF1271"/>
    <w:rsid w:val="00FF170B"/>
    <w:rsid w:val="00FF1AF6"/>
    <w:rsid w:val="00FF1EEA"/>
    <w:rsid w:val="00FF40D5"/>
    <w:rsid w:val="00FF76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s-MX"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2C"/>
    <w:pPr>
      <w:jc w:val="left"/>
    </w:pPr>
    <w:rPr>
      <w:rFonts w:ascii="Arial" w:eastAsia="Times New Roman" w:hAnsi="Arial" w:cs="Arial"/>
      <w:lang w:val="en-US" w:eastAsia="es-ES"/>
    </w:rPr>
  </w:style>
  <w:style w:type="paragraph" w:styleId="Ttulo1">
    <w:name w:val="heading 1"/>
    <w:basedOn w:val="Normal"/>
    <w:next w:val="Normal"/>
    <w:link w:val="Ttulo1Car"/>
    <w:uiPriority w:val="9"/>
    <w:qFormat/>
    <w:rsid w:val="007C738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Ttulo2">
    <w:name w:val="heading 2"/>
    <w:basedOn w:val="Normal"/>
    <w:next w:val="Normal"/>
    <w:link w:val="Ttulo2Car"/>
    <w:uiPriority w:val="9"/>
    <w:unhideWhenUsed/>
    <w:qFormat/>
    <w:rsid w:val="003B332C"/>
    <w:pPr>
      <w:keepNext/>
      <w:keepLines/>
      <w:spacing w:before="200" w:line="276" w:lineRule="auto"/>
      <w:outlineLvl w:val="1"/>
    </w:pPr>
    <w:rPr>
      <w:rFonts w:asciiTheme="majorHAnsi" w:eastAsiaTheme="majorEastAsia" w:hAnsiTheme="majorHAnsi" w:cstheme="majorBidi"/>
      <w:b/>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332C"/>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rsid w:val="003B332C"/>
    <w:pPr>
      <w:jc w:val="both"/>
    </w:pPr>
    <w:rPr>
      <w:rFonts w:cs="Times New Roman"/>
      <w:bCs w:val="0"/>
      <w:sz w:val="20"/>
      <w:szCs w:val="20"/>
      <w:lang w:val="es-ES"/>
    </w:rPr>
  </w:style>
  <w:style w:type="character" w:customStyle="1" w:styleId="TextonotapieCar">
    <w:name w:val="Texto nota pie Car"/>
    <w:basedOn w:val="Fuentedeprrafopredeter"/>
    <w:link w:val="Textonotapie"/>
    <w:uiPriority w:val="99"/>
    <w:rsid w:val="003B332C"/>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rsid w:val="003B332C"/>
    <w:rPr>
      <w:vertAlign w:val="superscript"/>
    </w:rPr>
  </w:style>
  <w:style w:type="paragraph" w:styleId="Sangra3detindependiente">
    <w:name w:val="Body Text Indent 3"/>
    <w:basedOn w:val="Normal"/>
    <w:link w:val="Sangra3detindependienteCar"/>
    <w:rsid w:val="00530D44"/>
    <w:pPr>
      <w:spacing w:line="360" w:lineRule="auto"/>
      <w:ind w:firstLine="708"/>
      <w:jc w:val="both"/>
    </w:pPr>
    <w:rPr>
      <w:rFonts w:ascii="Times New Roman" w:hAnsi="Times New Roman" w:cs="Times New Roman"/>
      <w:bCs w:val="0"/>
      <w:lang w:val="es-MX"/>
    </w:rPr>
  </w:style>
  <w:style w:type="character" w:customStyle="1" w:styleId="Sangra3detindependienteCar">
    <w:name w:val="Sangría 3 de t. independiente Car"/>
    <w:basedOn w:val="Fuentedeprrafopredeter"/>
    <w:link w:val="Sangra3detindependiente"/>
    <w:rsid w:val="00530D44"/>
    <w:rPr>
      <w:rFonts w:ascii="Times New Roman" w:eastAsia="Times New Roman" w:hAnsi="Times New Roman" w:cs="Times New Roman"/>
      <w:sz w:val="24"/>
      <w:szCs w:val="24"/>
      <w:lang w:eastAsia="es-ES"/>
    </w:rPr>
  </w:style>
  <w:style w:type="paragraph" w:styleId="Listaconvietas">
    <w:name w:val="List Bullet"/>
    <w:basedOn w:val="Normal"/>
    <w:rsid w:val="00530D44"/>
    <w:pPr>
      <w:numPr>
        <w:numId w:val="2"/>
      </w:numPr>
      <w:jc w:val="both"/>
    </w:pPr>
    <w:rPr>
      <w:rFonts w:cs="Times New Roman"/>
      <w:bCs w:val="0"/>
      <w:lang w:val="es-ES"/>
    </w:rPr>
  </w:style>
  <w:style w:type="character" w:customStyle="1" w:styleId="SIGLAS">
    <w:name w:val="SIGLAS"/>
    <w:basedOn w:val="Fuentedeprrafopredeter"/>
    <w:rsid w:val="00530D44"/>
    <w:rPr>
      <w:caps/>
      <w:sz w:val="22"/>
    </w:rPr>
  </w:style>
  <w:style w:type="paragraph" w:styleId="NormalWeb">
    <w:name w:val="Normal (Web)"/>
    <w:basedOn w:val="Normal"/>
    <w:uiPriority w:val="99"/>
    <w:semiHidden/>
    <w:unhideWhenUsed/>
    <w:rsid w:val="00501758"/>
    <w:pPr>
      <w:spacing w:before="100" w:beforeAutospacing="1" w:after="100" w:afterAutospacing="1"/>
    </w:pPr>
    <w:rPr>
      <w:rFonts w:ascii="Times New Roman" w:hAnsi="Times New Roman" w:cs="Times New Roman"/>
      <w:bCs w:val="0"/>
      <w:color w:val="000000"/>
      <w:lang w:val="es-MX" w:eastAsia="es-MX"/>
    </w:rPr>
  </w:style>
  <w:style w:type="paragraph" w:styleId="Textonotaalfinal">
    <w:name w:val="endnote text"/>
    <w:basedOn w:val="Normal"/>
    <w:link w:val="TextonotaalfinalCar"/>
    <w:semiHidden/>
    <w:rsid w:val="004200B8"/>
    <w:pPr>
      <w:jc w:val="both"/>
    </w:pPr>
    <w:rPr>
      <w:rFonts w:cs="Times New Roman"/>
      <w:bCs w:val="0"/>
      <w:sz w:val="20"/>
      <w:szCs w:val="20"/>
      <w:lang w:val="es-ES"/>
    </w:rPr>
  </w:style>
  <w:style w:type="character" w:customStyle="1" w:styleId="TextonotaalfinalCar">
    <w:name w:val="Texto nota al final Car"/>
    <w:basedOn w:val="Fuentedeprrafopredeter"/>
    <w:link w:val="Textonotaalfinal"/>
    <w:semiHidden/>
    <w:rsid w:val="004200B8"/>
    <w:rPr>
      <w:rFonts w:ascii="Arial" w:eastAsia="Times New Roman" w:hAnsi="Arial" w:cs="Times New Roman"/>
      <w:sz w:val="20"/>
      <w:szCs w:val="20"/>
      <w:lang w:val="es-ES" w:eastAsia="es-ES"/>
    </w:rPr>
  </w:style>
  <w:style w:type="character" w:styleId="Refdenotaalfinal">
    <w:name w:val="endnote reference"/>
    <w:basedOn w:val="Fuentedeprrafopredeter"/>
    <w:semiHidden/>
    <w:rsid w:val="004200B8"/>
    <w:rPr>
      <w:vertAlign w:val="superscript"/>
    </w:rPr>
  </w:style>
  <w:style w:type="paragraph" w:customStyle="1" w:styleId="Default">
    <w:name w:val="Default"/>
    <w:rsid w:val="0099246F"/>
    <w:pPr>
      <w:autoSpaceDE w:val="0"/>
      <w:autoSpaceDN w:val="0"/>
      <w:adjustRightInd w:val="0"/>
      <w:jc w:val="left"/>
    </w:pPr>
    <w:rPr>
      <w:rFonts w:ascii="Verdana" w:hAnsi="Verdana" w:cs="Verdana"/>
      <w:color w:val="000000"/>
    </w:rPr>
  </w:style>
  <w:style w:type="character" w:customStyle="1" w:styleId="googqs-tidbit-0">
    <w:name w:val="goog_qs-tidbit-0"/>
    <w:basedOn w:val="Fuentedeprrafopredeter"/>
    <w:rsid w:val="00E8718B"/>
  </w:style>
  <w:style w:type="character" w:customStyle="1" w:styleId="Ttulo1Car">
    <w:name w:val="Título 1 Car"/>
    <w:basedOn w:val="Fuentedeprrafopredeter"/>
    <w:link w:val="Ttulo1"/>
    <w:uiPriority w:val="9"/>
    <w:rsid w:val="007C7381"/>
    <w:rPr>
      <w:rFonts w:asciiTheme="majorHAnsi" w:eastAsiaTheme="majorEastAsia" w:hAnsiTheme="majorHAnsi" w:cstheme="majorBidi"/>
      <w:b/>
      <w:color w:val="365F91" w:themeColor="accent1" w:themeShade="BF"/>
      <w:sz w:val="28"/>
      <w:szCs w:val="28"/>
      <w:lang w:val="en-US" w:eastAsia="es-ES"/>
    </w:rPr>
  </w:style>
  <w:style w:type="paragraph" w:styleId="Encabezado">
    <w:name w:val="header"/>
    <w:basedOn w:val="Normal"/>
    <w:link w:val="EncabezadoCar"/>
    <w:uiPriority w:val="99"/>
    <w:semiHidden/>
    <w:unhideWhenUsed/>
    <w:rsid w:val="00E24839"/>
    <w:pPr>
      <w:tabs>
        <w:tab w:val="center" w:pos="4419"/>
        <w:tab w:val="right" w:pos="8838"/>
      </w:tabs>
    </w:pPr>
  </w:style>
  <w:style w:type="character" w:customStyle="1" w:styleId="EncabezadoCar">
    <w:name w:val="Encabezado Car"/>
    <w:basedOn w:val="Fuentedeprrafopredeter"/>
    <w:link w:val="Encabezado"/>
    <w:uiPriority w:val="99"/>
    <w:semiHidden/>
    <w:rsid w:val="00E24839"/>
    <w:rPr>
      <w:rFonts w:ascii="Arial" w:eastAsia="Times New Roman" w:hAnsi="Arial" w:cs="Arial"/>
      <w:bCs/>
      <w:sz w:val="24"/>
      <w:szCs w:val="24"/>
      <w:lang w:val="en-US" w:eastAsia="es-ES"/>
    </w:rPr>
  </w:style>
  <w:style w:type="paragraph" w:styleId="Piedepgina">
    <w:name w:val="footer"/>
    <w:basedOn w:val="Normal"/>
    <w:link w:val="PiedepginaCar"/>
    <w:uiPriority w:val="99"/>
    <w:unhideWhenUsed/>
    <w:rsid w:val="00E24839"/>
    <w:pPr>
      <w:tabs>
        <w:tab w:val="center" w:pos="4419"/>
        <w:tab w:val="right" w:pos="8838"/>
      </w:tabs>
    </w:pPr>
  </w:style>
  <w:style w:type="character" w:customStyle="1" w:styleId="PiedepginaCar">
    <w:name w:val="Pie de página Car"/>
    <w:basedOn w:val="Fuentedeprrafopredeter"/>
    <w:link w:val="Piedepgina"/>
    <w:uiPriority w:val="99"/>
    <w:rsid w:val="00E24839"/>
    <w:rPr>
      <w:rFonts w:ascii="Arial" w:eastAsia="Times New Roman" w:hAnsi="Arial" w:cs="Arial"/>
      <w:bCs/>
      <w:sz w:val="24"/>
      <w:szCs w:val="24"/>
      <w:lang w:val="en-US" w:eastAsia="es-ES"/>
    </w:rPr>
  </w:style>
  <w:style w:type="paragraph" w:styleId="Sangradetextonormal">
    <w:name w:val="Body Text Indent"/>
    <w:basedOn w:val="Normal"/>
    <w:link w:val="SangradetextonormalCar"/>
    <w:semiHidden/>
    <w:rsid w:val="00055F60"/>
    <w:pPr>
      <w:spacing w:after="120"/>
      <w:ind w:left="283"/>
    </w:pPr>
    <w:rPr>
      <w:rFonts w:ascii="Times New Roman" w:hAnsi="Times New Roman" w:cs="Times New Roman"/>
      <w:bCs w:val="0"/>
      <w:lang w:val="es-ES"/>
    </w:rPr>
  </w:style>
  <w:style w:type="character" w:customStyle="1" w:styleId="SangradetextonormalCar">
    <w:name w:val="Sangría de texto normal Car"/>
    <w:basedOn w:val="Fuentedeprrafopredeter"/>
    <w:link w:val="Sangradetextonormal"/>
    <w:semiHidden/>
    <w:rsid w:val="00055F60"/>
    <w:rPr>
      <w:rFonts w:ascii="Times New Roman" w:eastAsia="Times New Roman" w:hAnsi="Times New Roman" w:cs="Times New Roman"/>
      <w:sz w:val="24"/>
      <w:szCs w:val="24"/>
      <w:lang w:val="es-ES" w:eastAsia="es-ES"/>
    </w:rPr>
  </w:style>
  <w:style w:type="character" w:customStyle="1" w:styleId="corchete-llamada1">
    <w:name w:val="corchete-llamada1"/>
    <w:basedOn w:val="Fuentedeprrafopredeter"/>
    <w:rsid w:val="003A792F"/>
    <w:rPr>
      <w:vanish/>
      <w:webHidden w:val="0"/>
      <w:specVanish w:val="0"/>
    </w:rPr>
  </w:style>
  <w:style w:type="paragraph" w:styleId="Bibliografa">
    <w:name w:val="Bibliography"/>
    <w:basedOn w:val="Normal"/>
    <w:next w:val="Normal"/>
    <w:uiPriority w:val="37"/>
    <w:unhideWhenUsed/>
    <w:rsid w:val="003F144F"/>
  </w:style>
  <w:style w:type="paragraph" w:styleId="Prrafodelista">
    <w:name w:val="List Paragraph"/>
    <w:basedOn w:val="Normal"/>
    <w:uiPriority w:val="34"/>
    <w:qFormat/>
    <w:rsid w:val="00917CDA"/>
    <w:pPr>
      <w:ind w:left="720"/>
      <w:contextualSpacing/>
    </w:pPr>
  </w:style>
  <w:style w:type="character" w:customStyle="1" w:styleId="hps">
    <w:name w:val="hps"/>
    <w:basedOn w:val="Fuentedeprrafopredeter"/>
    <w:rsid w:val="00775B96"/>
  </w:style>
</w:styles>
</file>

<file path=word/webSettings.xml><?xml version="1.0" encoding="utf-8"?>
<w:webSettings xmlns:r="http://schemas.openxmlformats.org/officeDocument/2006/relationships" xmlns:w="http://schemas.openxmlformats.org/wordprocessingml/2006/main">
  <w:divs>
    <w:div w:id="132870400">
      <w:bodyDiv w:val="1"/>
      <w:marLeft w:val="0"/>
      <w:marRight w:val="0"/>
      <w:marTop w:val="0"/>
      <w:marBottom w:val="0"/>
      <w:divBdr>
        <w:top w:val="none" w:sz="0" w:space="0" w:color="auto"/>
        <w:left w:val="none" w:sz="0" w:space="0" w:color="auto"/>
        <w:bottom w:val="none" w:sz="0" w:space="0" w:color="auto"/>
        <w:right w:val="none" w:sz="0" w:space="0" w:color="auto"/>
      </w:divBdr>
    </w:div>
    <w:div w:id="454518685">
      <w:bodyDiv w:val="1"/>
      <w:marLeft w:val="0"/>
      <w:marRight w:val="0"/>
      <w:marTop w:val="0"/>
      <w:marBottom w:val="0"/>
      <w:divBdr>
        <w:top w:val="none" w:sz="0" w:space="0" w:color="auto"/>
        <w:left w:val="none" w:sz="0" w:space="0" w:color="auto"/>
        <w:bottom w:val="none" w:sz="0" w:space="0" w:color="auto"/>
        <w:right w:val="none" w:sz="0" w:space="0" w:color="auto"/>
      </w:divBdr>
    </w:div>
    <w:div w:id="739983467">
      <w:bodyDiv w:val="1"/>
      <w:marLeft w:val="0"/>
      <w:marRight w:val="0"/>
      <w:marTop w:val="0"/>
      <w:marBottom w:val="0"/>
      <w:divBdr>
        <w:top w:val="none" w:sz="0" w:space="0" w:color="auto"/>
        <w:left w:val="none" w:sz="0" w:space="0" w:color="auto"/>
        <w:bottom w:val="none" w:sz="0" w:space="0" w:color="auto"/>
        <w:right w:val="none" w:sz="0" w:space="0" w:color="auto"/>
      </w:divBdr>
    </w:div>
    <w:div w:id="815684802">
      <w:bodyDiv w:val="1"/>
      <w:marLeft w:val="0"/>
      <w:marRight w:val="0"/>
      <w:marTop w:val="0"/>
      <w:marBottom w:val="0"/>
      <w:divBdr>
        <w:top w:val="none" w:sz="0" w:space="0" w:color="auto"/>
        <w:left w:val="none" w:sz="0" w:space="0" w:color="auto"/>
        <w:bottom w:val="none" w:sz="0" w:space="0" w:color="auto"/>
        <w:right w:val="none" w:sz="0" w:space="0" w:color="auto"/>
      </w:divBdr>
    </w:div>
    <w:div w:id="1516186226">
      <w:bodyDiv w:val="1"/>
      <w:marLeft w:val="0"/>
      <w:marRight w:val="0"/>
      <w:marTop w:val="0"/>
      <w:marBottom w:val="0"/>
      <w:divBdr>
        <w:top w:val="none" w:sz="0" w:space="0" w:color="auto"/>
        <w:left w:val="none" w:sz="0" w:space="0" w:color="auto"/>
        <w:bottom w:val="none" w:sz="0" w:space="0" w:color="auto"/>
        <w:right w:val="none" w:sz="0" w:space="0" w:color="auto"/>
      </w:divBdr>
    </w:div>
    <w:div w:id="1561747134">
      <w:bodyDiv w:val="1"/>
      <w:marLeft w:val="0"/>
      <w:marRight w:val="0"/>
      <w:marTop w:val="0"/>
      <w:marBottom w:val="0"/>
      <w:divBdr>
        <w:top w:val="none" w:sz="0" w:space="0" w:color="auto"/>
        <w:left w:val="none" w:sz="0" w:space="0" w:color="auto"/>
        <w:bottom w:val="none" w:sz="0" w:space="0" w:color="auto"/>
        <w:right w:val="none" w:sz="0" w:space="0" w:color="auto"/>
      </w:divBdr>
    </w:div>
    <w:div w:id="18240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Arn</b:Tag>
    <b:SourceType>Book</b:SourceType>
    <b:Guid>{F52488BF-6E88-49BE-99D7-2166E763C359}</b:Guid>
    <b:LCID>0</b:LCID>
    <b:Author>
      <b:Author>
        <b:NameList>
          <b:Person>
            <b:Last>Arnaut</b:Last>
            <b:First>Alberto</b:First>
          </b:Person>
        </b:NameList>
      </b:Author>
    </b:Author>
    <b:Title>Historia de una profesión. Los maestros de educación primaria en México 1887-1994</b:Title>
    <b:Year>1996</b:Year>
    <b:City>México</b:City>
    <b:Publisher>CIDE</b:Publisher>
    <b:RefOrder>1</b:RefOrder>
  </b:Source>
  <b:Source>
    <b:Tag>Cám85</b:Tag>
    <b:SourceType>Book</b:SourceType>
    <b:Guid>{31EC0DD0-85DF-424F-B1F4-27336512074E}</b:Guid>
    <b:LCID>0</b:LCID>
    <b:Author>
      <b:Author>
        <b:Corporate>Cámara de Diputados de la LII Legislatura del Congreso de la Unión</b:Corporate>
      </b:Author>
    </b:Author>
    <b:Title>Los presidentes de México ante la Nación</b:Title>
    <b:Year>1985</b:Year>
    <b:City>México</b:City>
    <b:Publisher>Cámara de Diputados de la LII Legislatura del Congreso de la Unión.</b:Publisher>
    <b:NumberVolumes>6</b:NumberVolumes>
    <b:Edition>Segunda</b:Edition>
    <b:RefOrder>2</b:RefOrder>
  </b:Source>
  <b:Source>
    <b:Tag>Yur2</b:Tag>
    <b:SourceType>BookSection</b:SourceType>
    <b:Guid>{F7B9CB45-D587-4D28-9980-6D6E491380DB}</b:Guid>
    <b:LCID>0</b:LCID>
    <b:Author>
      <b:Author>
        <b:NameList>
          <b:Person>
            <b:Last>Yurén</b:Last>
            <b:First>María</b:First>
            <b:Middle>Teresa</b:Middle>
          </b:Person>
        </b:NameList>
      </b:Author>
      <b:Editor>
        <b:NameList>
          <b:Person>
            <b:Last>Arredondo</b:Last>
            <b:First>Adelina</b:First>
          </b:Person>
        </b:NameList>
      </b:Editor>
    </b:Author>
    <b:Title>Proyectos educativos y cambios curriculares en la formación docente</b:Title>
    <b:City>México</b:City>
    <b:Publisher>Juan Pablos-UAEM-UPN</b:Publisher>
    <b:BookTitle>Historia de normales. Memorias de maestros</b:BookTitle>
    <b:Pages>187-224</b:Pages>
    <b:Year>2009</b:Year>
    <b:RefOrder>3</b:RefOrder>
  </b:Source>
  <b:Source>
    <b:Tag>Cám</b:Tag>
    <b:SourceType>DocumentFromInternetSite</b:SourceType>
    <b:Guid>{990F380A-5DD8-4C0F-AE70-08CAAB336721}</b:Guid>
    <b:LCID>0</b:LCID>
    <b:Author>
      <b:Author>
        <b:Corporate>Diario Oficial de la Federación</b:Corporate>
      </b:Author>
    </b:Author>
    <b:Title>Artículo 3o.</b:Title>
    <b:InternetSiteTitle>Reformas constitucionales</b:InternetSiteTitle>
    <b:Year>1934</b:Year>
    <b:Month>diciembre</b:Month>
    <b:Day>13</b:Day>
    <b:URL>http://www.diputados.gob.mx/LeyesBiblio/ref/dof/CPEUM_ref_020_13dic34_ima.pdf</b:URL>
    <b:RefOrder>4</b:RefOrder>
  </b:Source>
  <b:Source>
    <b:Tag>Dia40</b:Tag>
    <b:SourceType>DocumentFromInternetSite</b:SourceType>
    <b:Guid>{20C9503B-2EF9-4504-90A0-F48E639C638D}</b:Guid>
    <b:LCID>0</b:LCID>
    <b:Author>
      <b:Author>
        <b:Corporate>Diario Oficial de la Federación</b:Corporate>
      </b:Author>
    </b:Author>
    <b:InternetSiteTitle>Secretaría de Educación Pública</b:InternetSiteTitle>
    <b:Year>1940</b:Year>
    <b:Month>febrero</b:Month>
    <b:Day>3</b:Day>
    <b:URL>http://www.sep.gob.mx/es/sep1/sep1_IX_</b:URL>
    <b:Title>Ley Orgánica de Educación</b:Title>
    <b:RefOrder>5</b:RefOrder>
  </b:Source>
  <b:Source>
    <b:Tag>Sec45</b:Tag>
    <b:SourceType>Misc</b:SourceType>
    <b:Guid>{62CCE433-A29B-40FD-8E6E-E73A01FCECA4}</b:Guid>
    <b:LCID>0</b:LCID>
    <b:Author>
      <b:Author>
        <b:Corporate>Secretaría de Educación Pública</b:Corporate>
      </b:Author>
    </b:Author>
    <b:Year>1945</b:Year>
    <b:PublicationTitle>Instituto Federal de Capacitación del Magisterio (documento)</b:PublicationTitle>
    <b:City>México</b:City>
    <b:Publisher>SEP</b:Publisher>
    <b:RefOrder>6</b:RefOrder>
  </b:Source>
  <b:Source>
    <b:Tag>Dia1</b:Tag>
    <b:SourceType>DocumentFromInternetSite</b:SourceType>
    <b:Guid>{EBDC6396-E081-401A-858F-CDEFBB931A29}</b:Guid>
    <b:LCID>0</b:LCID>
    <b:Author>
      <b:Author>
        <b:Corporate>Diario Oficial de la Federación</b:Corporate>
      </b:Author>
    </b:Author>
    <b:Title>Ley Federal de Educación</b:Title>
    <b:Year>1973</b:Year>
    <b:Month>noviembre</b:Month>
    <b:Day>29</b:Day>
    <b:InternetSiteTitle>ANUIES</b:InternetSiteTitle>
    <b:URL>http://201.161.2.34/servicios/p_anuies/publicaciones/revsup/res008/txt5.htm</b:URL>
    <b:RefOrder>7</b:RefOrder>
  </b:Source>
  <b:Source>
    <b:Tag>Sec97</b:Tag>
    <b:SourceType>Misc</b:SourceType>
    <b:Guid>{21FA97CC-5967-4AB7-8B0F-4A336458F498}</b:Guid>
    <b:LCID>0</b:LCID>
    <b:Author>
      <b:Author>
        <b:Corporate>Secretaría de Educación Pública</b:Corporate>
      </b:Author>
    </b:Author>
    <b:Year>1997</b:Year>
    <b:PublicationTitle>Plan de estudios Licenciatura en Educación Primaria. Programa para la transformación y el fortalecimiento académicos de las escuelas normales</b:PublicationTitle>
    <b:City>México</b:City>
    <b:Publisher>SEP</b:Publisher>
    <b:RefOrder>8</b:RefOrder>
  </b:Source>
  <b:Source>
    <b:Tag>Sec85</b:Tag>
    <b:SourceType>Book</b:SourceType>
    <b:Guid>{4D9CE901-B155-46AF-A0E4-377FE6F4000D}</b:Guid>
    <b:LCID>0</b:LCID>
    <b:Author>
      <b:Author>
        <b:Corporate>Secretaría de Programación y Presupuesto</b:Corporate>
      </b:Author>
    </b:Author>
    <b:Title>Antología de la planeación en México</b:Title>
    <b:Year>1985</b:Year>
    <b:City>México</b:City>
    <b:Publisher>Secretaría de Programación y Presupuesto-Fondo de Cultura Económica</b:Publisher>
    <b:NumberVolumes>17</b:NumberVolumes>
    <b:RefOrder>9</b:RefOrder>
  </b:Source>
  <b:Source>
    <b:Tag>Pod89</b:Tag>
    <b:SourceType>Book</b:SourceType>
    <b:Guid>{D5217FFD-860A-4919-AB65-995DB56BAF6A}</b:Guid>
    <b:LCID>0</b:LCID>
    <b:Author>
      <b:Author>
        <b:Corporate>Poder Ejecutivo Federal</b:Corporate>
      </b:Author>
    </b:Author>
    <b:Title>Programa para la modernización Educativa 1989-1994</b:Title>
    <b:Year>1989</b:Year>
    <b:City>México</b:City>
    <b:Publisher>Poder Ejecutivo Federal, Colección Modernización Educativa, No. 1.</b:Publisher>
    <b:Pages>203</b:Pages>
    <b:RefOrder>10</b:RefOrder>
  </b:Source>
  <b:Source>
    <b:Tag>Pod</b:Tag>
    <b:SourceType>DocumentFromInternetSite</b:SourceType>
    <b:Guid>{EAA91DAD-915A-4AE8-87C3-B50272CD4D00}</b:Guid>
    <b:LCID>0</b:LCID>
    <b:Author>
      <b:Author>
        <b:Corporate>Secretaría de Educación Pública</b:Corporate>
      </b:Author>
    </b:Author>
    <b:Title>Programa Nacional de Educación 2001-2006. México, 2001.</b:Title>
    <b:PublicationTitle>2001</b:PublicationTitle>
    <b:InternetSiteTitle>Biblioteca digital CONEVYT</b:InternetSiteTitle>
    <b:Year>2001</b:Year>
    <b:URL>http://bibliotecadigital.conevyt.org.mx/colecciones/conevyt/educa.pdf</b:URL>
    <b:RefOrder>11</b:RefOrder>
  </b:Source>
  <b:Source>
    <b:Tag>Hir13</b:Tag>
    <b:SourceType>BookSection</b:SourceType>
    <b:Guid>{80D4E066-70C6-4BCE-81F0-D44DE06F9A83}</b:Guid>
    <b:LCID>0</b:LCID>
    <b:Author>
      <b:Author>
        <b:NameList>
          <b:Person>
            <b:Last>Hirsch</b:Last>
            <b:First>Ana</b:First>
          </b:Person>
          <b:Person>
            <b:Last>Pérez-Castro</b:Last>
            <b:First>Judith</b:First>
          </b:Person>
        </b:NameList>
      </b:Author>
    </b:Author>
    <b:Title>Estado de conocimiento sobre valores profesionales y ética profesional</b:Title>
    <b:Year>2013</b:Year>
    <b:BookTitle>La investigación en México en el campo Educación y Valores. Estado del conocimiento de la década 2002-2011</b:BookTitle>
    <b:Pages>en prensa</b:Pages>
    <b:City>México</b:City>
    <b:Publisher>ANUIES-COMIE</b:Publisher>
    <b:RefOrder>12</b:RefOrder>
  </b:Source>
  <b:Source>
    <b:Tag>MarcadorDePosición2</b:Tag>
    <b:SourceType>Book</b:SourceType>
    <b:Guid>{E6A33074-69FE-4BB6-A661-F0388349A1EA}</b:Guid>
    <b:LCID>0</b:LCID>
    <b:Author>
      <b:Author>
        <b:NameList>
          <b:Person>
            <b:Last>Pozo</b:Last>
            <b:First>Juan</b:First>
            <b:Middle>Ignacio</b:Middle>
          </b:Person>
        </b:NameList>
      </b:Author>
    </b:Author>
    <b:Title>Adquisición del conocimiento. Cuando la carne se hace verbo</b:Title>
    <b:Year>2003</b:Year>
    <b:City>Madrid</b:City>
    <b:Publisher>Morata</b:Publisher>
    <b:Pages>271</b:Pages>
    <b:RefOrder>13</b:RefOrder>
  </b:Source>
  <b:Source>
    <b:Tag>Bli97</b:Tag>
    <b:SourceType>Book</b:SourceType>
    <b:Guid>{2932A0E1-21E1-4DCE-BB23-6FD19C38BE11}</b:Guid>
    <b:LCID>0</b:LCID>
    <b:Author>
      <b:Author>
        <b:NameList>
          <b:Person>
            <b:Last>Blin</b:Last>
            <b:First>Jean</b:First>
            <b:Middle>Francois</b:Middle>
          </b:Person>
        </b:NameList>
      </b:Author>
    </b:Author>
    <b:Title>Représentations, pratiques et identités profesionnelles</b:Title>
    <b:Year>1997</b:Year>
    <b:City>Paris</b:City>
    <b:Publisher>L'Harmattan, Colección Action et savoir</b:Publisher>
    <b:Pages>224</b:Pages>
    <b:RefOrder>14</b:RefOrder>
  </b:Source>
  <b:Source>
    <b:Tag>Yur95</b:Tag>
    <b:SourceType>Book</b:SourceType>
    <b:Guid>{9E1F4A19-06ED-4E35-82D0-F5BE5B0BD70C}</b:Guid>
    <b:LCID>0</b:LCID>
    <b:Author>
      <b:Author>
        <b:NameList>
          <b:Person>
            <b:Last>Yurén</b:Last>
            <b:First>Teresa</b:First>
          </b:Person>
        </b:NameList>
      </b:Author>
    </b:Author>
    <b:Title>Eticidad, valores sociales y educación</b:Title>
    <b:Year>1995</b:Year>
    <b:City>México</b:City>
    <b:Publisher>Universidad Pedagógica Nacional</b:Publisher>
    <b:Pages>323</b:Pages>
    <b:RefOrder>15</b:RefOrder>
  </b:Source>
  <b:Source>
    <b:Tag>Hab91</b:Tag>
    <b:SourceType>Book</b:SourceType>
    <b:Guid>{B730C12B-BCD8-426A-AA34-7CA6B46945F6}</b:Guid>
    <b:LCID>0</b:LCID>
    <b:Author>
      <b:Author>
        <b:NameList>
          <b:Person>
            <b:Last>Habermas</b:Last>
            <b:First>Jürgen</b:First>
          </b:Person>
        </b:NameList>
      </b:Author>
      <b:Translator>
        <b:NameList>
          <b:Person>
            <b:Last>Jiménez Redondo</b:Last>
            <b:First>Manuel</b:First>
          </b:Person>
        </b:NameList>
      </b:Translator>
    </b:Author>
    <b:Title>Escritos sobre moralidad y eticidad.</b:Title>
    <b:Year>1991</b:Year>
    <b:City>Barcelona</b:City>
    <b:Publisher>Paidós-ICEUAB, Colección Pensamiento Contemporáneo</b:Publisher>
    <b:Volume>17</b:Volume>
    <b:Pages>172</b:Pages>
    <b:RefOrder>16</b:RefOrder>
  </b:Source>
  <b:Source>
    <b:Tag>Fou98</b:Tag>
    <b:SourceType>BookSection</b:SourceType>
    <b:Guid>{253FB061-0F2C-4BE0-914A-8CF99618165F}</b:Guid>
    <b:LCID>0</b:LCID>
    <b:Author>
      <b:Author>
        <b:NameList>
          <b:Person>
            <b:Last>Foucault</b:Last>
            <b:First>M</b:First>
          </b:Person>
          <b:Person>
            <b:Last>Dreyfus</b:Last>
            <b:First>H</b:First>
          </b:Person>
          <b:Person>
            <b:Last>Rabinow</b:Last>
            <b:First>P</b:First>
          </b:Person>
        </b:NameList>
      </b:Author>
      <b:BookAuthor>
        <b:NameList>
          <b:Person>
            <b:Last>Mallea et al.</b:Last>
            <b:First>Gustavo</b:First>
          </b:Person>
        </b:NameList>
      </b:BookAuthor>
    </b:Author>
    <b:Title>Sobre la genealogía de la ética. Entrevista a Michel Foucault</b:Title>
    <b:Year>1998</b:Year>
    <b:City>Buenos Aires</b:City>
    <b:Publisher>Biblos</b:Publisher>
    <b:BookTitle>Foucault y la ética, Seminario dirigido por T. Abraham</b:BookTitle>
    <b:Pages>189-220</b:Pages>
    <b:RefOrder>17</b:RefOrder>
  </b:Source>
  <b:Source>
    <b:Tag>Pui96</b:Tag>
    <b:SourceType>Book</b:SourceType>
    <b:Guid>{04673D87-B0FF-4DD2-A326-9F208F93253A}</b:Guid>
    <b:LCID>0</b:LCID>
    <b:Author>
      <b:Author>
        <b:NameList>
          <b:Person>
            <b:Last>Puig Rovira</b:Last>
            <b:First>Joseph</b:First>
          </b:Person>
        </b:NameList>
      </b:Author>
    </b:Author>
    <b:Title>La construcción de la personalidad moral</b:Title>
    <b:Year>1996</b:Year>
    <b:City>Barcelona</b:City>
    <b:Publisher>Paidós, Colección Papeles de Pedagogía, No. 30</b:Publisher>
    <b:Pages>269</b:Pages>
    <b:RefOrder>18</b:RefOrder>
  </b:Source>
  <b:Source>
    <b:Tag>Ric96</b:Tag>
    <b:SourceType>Book</b:SourceType>
    <b:Guid>{E99E0F9C-40E5-46DC-A86E-67949E0D911E}</b:Guid>
    <b:LCID>0</b:LCID>
    <b:Author>
      <b:Author>
        <b:NameList>
          <b:Person>
            <b:Last>Ricoeur</b:Last>
            <b:First>Paul</b:First>
          </b:Person>
        </b:NameList>
      </b:Author>
      <b:Translator>
        <b:NameList>
          <b:Person>
            <b:Last>Neira</b:Last>
            <b:First>Agustín</b:First>
          </b:Person>
        </b:NameList>
      </b:Translator>
    </b:Author>
    <b:Title>Sí mismo como otro</b:Title>
    <b:Year>1996</b:Year>
    <b:Pages>415</b:Pages>
    <b:City>México</b:City>
    <b:Publisher>Siglo XXI</b:Publisher>
    <b:RefOrder>19</b:RefOrder>
  </b:Source>
  <b:Source>
    <b:Tag>Kor08</b:Tag>
    <b:SourceType>Book</b:SourceType>
    <b:Guid>{5584C3DF-E420-4D16-A583-29E372F53BC5}</b:Guid>
    <b:LCID>0</b:LCID>
    <b:Author>
      <b:Author>
        <b:NameList>
          <b:Person>
            <b:Last>Korsgaard</b:Last>
            <b:First>Christine</b:First>
            <b:Middle>M.</b:Middle>
          </b:Person>
        </b:NameList>
      </b:Author>
    </b:Author>
    <b:Title>The Constitution of Agency. Essays on Practical Reason and Moral Psychology.</b:Title>
    <b:Year>2008</b:Year>
    <b:City>Oxford</b:City>
    <b:Publisher>Oxford University Press</b:Publisher>
    <b:CountryRegion>U.K.</b:CountryRegion>
    <b:RefOrder>20</b:RefOrder>
  </b:Source>
  <b:Source>
    <b:Tag>Del95</b:Tag>
    <b:SourceType>BookSection</b:SourceType>
    <b:Guid>{D7DF4DBA-9448-4F0D-B7A2-5675B658A92E}</b:Guid>
    <b:LCID>0</b:LCID>
    <b:Author>
      <b:Author>
        <b:NameList>
          <b:Person>
            <b:Last>Deleuze</b:Last>
            <b:First>Gilles</b:First>
          </b:Person>
        </b:NameList>
      </b:Author>
      <b:BookAuthor>
        <b:NameList>
          <b:Person>
            <b:Last>Balbier</b:Last>
            <b:First>E.</b:First>
          </b:Person>
          <b:Person>
            <b:Last>Deleuze</b:Last>
            <b:First>G</b:First>
          </b:Person>
          <b:Person>
            <b:Last>Dreyfus</b:Last>
            <b:First>H.</b:First>
            <b:Middle>L.</b:Middle>
          </b:Person>
          <b:Person>
            <b:Last>Frank</b:Last>
            <b:First>M.</b:First>
          </b:Person>
          <b:Person>
            <b:Last>Glücksmann</b:Last>
            <b:First>A.</b:First>
          </b:Person>
          <b:Person>
            <b:Last>otros</b:Last>
          </b:Person>
        </b:NameList>
      </b:BookAuthor>
      <b:Translator>
        <b:NameList>
          <b:Person>
            <b:Last>Bixio</b:Last>
            <b:First>Alberto</b:First>
            <b:Middle>L.</b:Middle>
          </b:Person>
        </b:NameList>
      </b:Translator>
    </b:Author>
    <b:Title>¿Qué es un dispositivo?</b:Title>
    <b:Year>1995</b:Year>
    <b:City>Barcelona</b:City>
    <b:Publisher>Gedisa</b:Publisher>
    <b:BookTitle>Michel Foucault, filósofo</b:BookTitle>
    <b:Pages>155-163</b:Pages>
    <b:Edition>2a.</b:Edition>
    <b:RefOrder>21</b:RefOrder>
  </b:Source>
  <b:Source>
    <b:Tag>Piñ11</b:Tag>
    <b:SourceType>Book</b:SourceType>
    <b:Guid>{217EE209-9F18-4F03-A9C6-986F24247251}</b:Guid>
    <b:LCID>0</b:LCID>
    <b:Author>
      <b:Editor>
        <b:NameList>
          <b:Person>
            <b:Last>Piña Osorio</b:Last>
            <b:First>Juan</b:First>
            <b:Middle>Manuel</b:Middle>
          </b:Person>
        </b:NameList>
      </b:Editor>
    </b:Author>
    <b:Title>Aceptación, estigma y discriminación. Estudiantes normalistas ante sectores vulnerables</b:Title>
    <b:Year>2011</b:Year>
    <b:City>México</b:City>
    <b:Publisher>Díaz de Santos</b:Publisher>
    <b:RefOrder>22</b:RefOrder>
  </b:Source>
  <b:Source>
    <b:Tag>Váz12</b:Tag>
    <b:SourceType>Book</b:SourceType>
    <b:Guid>{155D7832-9C50-458D-8785-A6CE062FD017}</b:Guid>
    <b:LCID>0</b:LCID>
    <b:Author>
      <b:Author>
        <b:NameList>
          <b:Person>
            <b:Last>Vázquez Verdera</b:Last>
            <b:First>Victoria</b:First>
          </b:Person>
          <b:Person>
            <b:Last>Escámez Sánchez</b:Last>
            <b:First>Juan</b:First>
          </b:Person>
          <b:Person>
            <b:Last>García López</b:Last>
            <b:First>Rafaela</b:First>
          </b:Person>
        </b:NameList>
      </b:Author>
    </b:Author>
    <b:Title>Educación para el cuidado. Hacia una nueva pedagogía</b:Title>
    <b:Year>2012</b:Year>
    <b:City>Valencia</b:City>
    <b:Publisher>Brief</b:Publisher>
    <b:RefOrder>23</b:RefOrder>
  </b:Source>
  <b:Source>
    <b:Tag>Gar11</b:Tag>
    <b:SourceType>Book</b:SourceType>
    <b:Guid>{2BAFD668-45DF-4159-97D1-6486EB22AADB}</b:Guid>
    <b:LCID>0</b:LCID>
    <b:Author>
      <b:Author>
        <b:NameList>
          <b:Person>
            <b:Last>García López</b:Last>
            <b:First>Rafaela</b:First>
          </b:Person>
          <b:Person>
            <b:Last>Gonzálvez Pérez</b:Last>
            <b:First>Vincent</b:First>
          </b:Person>
          <b:Person>
            <b:Last>Vázquez Verdera</b:Last>
            <b:First>Victoria</b:First>
          </b:Person>
          <b:Person>
            <b:Last>Escámez Sánchez</b:Last>
            <b:First>Juan</b:First>
          </b:Person>
        </b:NameList>
      </b:Author>
    </b:Author>
    <b:Title>Repensando la educación: cuestiones y debates para el siglo XXI</b:Title>
    <b:Year>2011</b:Year>
    <b:City>Valencia</b:City>
    <b:Publisher>Brief</b:Publisher>
    <b:Edition>2a.</b:Edition>
    <b:RefOrder>24</b:RefOrder>
  </b:Source>
  <b:Source>
    <b:Tag>Yur071</b:Tag>
    <b:SourceType>BookSection</b:SourceType>
    <b:Guid>{22A0A174-7F80-436E-8DD3-4DE6C1471D8E}</b:Guid>
    <b:LCID>0</b:LCID>
    <b:Author>
      <b:Author>
        <b:NameList>
          <b:Person>
            <b:Last>Yurén</b:Last>
            <b:First>Teresa</b:First>
          </b:Person>
        </b:NameList>
      </b:Author>
      <b:BookAuthor>
        <b:NameList>
          <b:Person>
            <b:Last>Yurén</b:Last>
            <b:First>María</b:First>
            <b:Middle>Teresa</b:Middle>
          </b:Person>
          <b:Person>
            <b:Last>Araújo</b:Last>
            <b:First>Sonia</b:First>
            <b:Middle>Stella</b:Middle>
          </b:Person>
        </b:NameList>
      </b:BookAuthor>
    </b:Author>
    <b:Title>El dispositivo de formación cívica y ética en la escuela secundaria</b:Title>
    <b:BookTitle>Calidoscopio: valores, ciudadanía y ethos como problemas educativos</b:BookTitle>
    <b:Year>2007</b:Year>
    <b:Pages>169-212</b:Pages>
    <b:City>México</b:City>
    <b:Publisher>Universidad Autónoma del Estado de Morelos - Correo del Maestro - La Vasija</b:Publisher>
    <b:RefOrder>25</b:RefOrder>
  </b:Source>
  <b:Source>
    <b:Tag>Hir05</b:Tag>
    <b:SourceType>BookSection</b:SourceType>
    <b:Guid>{8A34D5F8-B997-4716-BE0C-BF6714F30769}</b:Guid>
    <b:LCID>0</b:LCID>
    <b:Author>
      <b:Author>
        <b:NameList>
          <b:Person>
            <b:Last>Hirsch</b:Last>
            <b:First>Ana</b:First>
          </b:Person>
        </b:NameList>
      </b:Author>
      <b:Editor>
        <b:NameList>
          <b:Person>
            <b:Last>Yurén</b:Last>
            <b:First>Teresa</b:First>
          </b:Person>
          <b:Person>
            <b:Last>Navia</b:Last>
            <b:First>Cecilia</b:First>
          </b:Person>
          <b:Person>
            <b:Last>Saenger</b:Last>
            <b:First>Cony</b:First>
          </b:Person>
        </b:NameList>
      </b:Editor>
    </b:Author>
    <b:Title>Actitudes de estudiantes de posgrado en torno a competencias éticas y profesionales. Los casos de la U. de Valencia y la U.N.A.M.</b:Title>
    <b:Year>2005</b:Year>
    <b:City>México</b:City>
    <b:Publisher>Pomares</b:Publisher>
    <b:BookTitle>Ethos y autoformación del docente. Análisis de dispositivos de formación de profesores</b:BookTitle>
    <b:Pages>233-247</b:Pages>
    <b:RefOrder>26</b:RefOrder>
  </b:Source>
  <b:Source>
    <b:Tag>Fou87</b:Tag>
    <b:SourceType>Book</b:SourceType>
    <b:Guid>{E8A2A1A9-D5B9-4A94-B7AB-75270C75C685}</b:Guid>
    <b:LCID>0</b:LCID>
    <b:Author>
      <b:Author>
        <b:NameList>
          <b:Person>
            <b:Last>Foucault</b:Last>
            <b:First>Michel</b:First>
          </b:Person>
        </b:NameList>
      </b:Author>
      <b:Translator>
        <b:NameList>
          <b:Person>
            <b:Last>Garzón del Camino</b:Last>
            <b:First>Aurelio</b:First>
          </b:Person>
        </b:NameList>
      </b:Translator>
    </b:Author>
    <b:Title>La arqueología del saber</b:Title>
    <b:Year>1987</b:Year>
    <b:City>México</b:City>
    <b:Publisher>Siglo XXI, Colección Teoría</b:Publisher>
    <b:Edition>12a.</b:Edition>
    <b:RefOrder>27</b:RefOrder>
  </b:Source>
  <b:Source>
    <b:Tag>Hir08</b:Tag>
    <b:SourceType>Book</b:SourceType>
    <b:Guid>{BDAE4341-DB75-40EF-B6B5-68262241B2B9}</b:Guid>
    <b:LCID>0</b:LCID>
    <b:Author>
      <b:Author>
        <b:NameList>
          <b:Person>
            <b:Last>Hirsch</b:Last>
            <b:First>Ana</b:First>
          </b:Person>
          <b:Person>
            <b:Last>López Zavala</b:Last>
            <b:First>Rodrigo</b:First>
          </b:Person>
        </b:NameList>
      </b:Author>
    </b:Author>
    <b:Title>Etica profesional y posgrado en México. Valores profesionales de profesores y estudiantes</b:Title>
    <b:Year>2008</b:Year>
    <b:City>México</b:City>
    <b:Publisher>Universidad Autónoma de Sinaloa, Universidad Iberoamericana-Puebla, Universidad Autónoma de Tamaulipas, Universidad Autónoma del Estado de Morelos, Universidad Autónoma de Chiapas, Universidad Autónoma de Yucatán</b:Publisher>
    <b:RefOrder>28</b:RefOrder>
  </b:Source>
  <b:Source>
    <b:Tag>Tor98</b:Tag>
    <b:SourceType>BookSection</b:SourceType>
    <b:Guid>{6968E126-C14B-46B1-AE02-7868577639AC}</b:Guid>
    <b:LCID>0</b:LCID>
    <b:Author>
      <b:Author>
        <b:NameList>
          <b:Person>
            <b:Last>Torfing</b:Last>
            <b:First>J.</b:First>
          </b:Person>
        </b:NameList>
      </b:Author>
      <b:Editor>
        <b:NameList>
          <b:Person>
            <b:Last>Buenfil</b:Last>
            <b:First>Rosa</b:First>
            <b:Middle>Nidia</b:Middle>
          </b:Person>
        </b:NameList>
      </b:Editor>
    </b:Author>
    <b:Title>Un repaso al análisis de discurso</b:Title>
    <b:Year>1998</b:Year>
    <b:Publisher>México: Plaza y Valdés – Seminario de Profundización en Análisis Político de Discurso</b:Publisher>
    <b:BookTitle>Debates políticos contemporáneos. En los márgenes de la modernidad</b:BookTitle>
    <b:Pages>31-54</b:Pages>
    <b:RefOrder>29</b:RefOrder>
  </b:Source>
  <b:Source>
    <b:Tag>DGE03</b:Tag>
    <b:SourceType>DocumentFromInternetSite</b:SourceType>
    <b:Guid>{431E8001-FEE0-4BCF-970C-401C3186FAC4}</b:Guid>
    <b:LCID>0</b:LCID>
    <b:Author>
      <b:Author>
        <b:Corporate>Subsecretaría de Educación Básica y Normal</b:Corporate>
      </b:Author>
    </b:Author>
    <b:Title>Programa para la Transformación y el Fortalecimiento Académico en las Escuelas Normales</b:Title>
    <b:Year>2003</b:Year>
    <b:InternetSiteTitle>Dirección General de Educación Superior para Profesionales de la Educación</b:InternetSiteTitle>
    <b:URL>http://www.dgespe.sep.gob.mx/public/ddi/promin/guias/MGIEN.pdf</b:URL>
    <b:YearAccessed>2013</b:YearAccessed>
    <b:MonthAccessed>enero</b:MonthAccessed>
    <b:DayAccessed>3</b:DayAccessed>
    <b:RefOrder>30</b:RefOrder>
  </b:Source>
  <b:Source>
    <b:Tag>Est13</b:Tag>
    <b:SourceType>InternetSite</b:SourceType>
    <b:Guid>{CCB7099D-0F16-4178-9B92-9187D2C87F0A}</b:Guid>
    <b:LCID>0</b:LCID>
    <b:Title>Estadísticas Ciclo 2011-2012</b:Title>
    <b:InternetSiteTitle>Sistema de información básica de las escuelas normales</b:InternetSiteTitle>
    <b:Year>2013</b:Year>
    <b:URL>http://www.siben.sep.gob.mx/pages/estadisticas</b:URL>
    <b:YearAccessed>2013</b:YearAccessed>
    <b:MonthAccessed>marzo</b:MonthAccessed>
    <b:DayAccessed>26</b:DayAccessed>
    <b:Author>
      <b:Author>
        <b:Corporate>DGESPE</b:Corporate>
      </b:Author>
    </b:Author>
    <b:RefOrder>31</b:RefOrder>
  </b:Source>
  <b:Source>
    <b:Tag>Lin</b:Tag>
    <b:SourceType>Book</b:SourceType>
    <b:Guid>{4ED6E104-7CC6-4242-9725-8D05F3ADE82A}</b:Guid>
    <b:LCID>0</b:LCID>
    <b:Author>
      <b:Author>
        <b:NameList>
          <b:Person>
            <b:Last>Linares</b:Last>
            <b:First>Jorge</b:First>
            <b:Middle>Enrique</b:Middle>
          </b:Person>
        </b:NameList>
      </b:Author>
    </b:Author>
    <b:Title>Ética y mundo tecnológico</b:Title>
    <b:Year>2008</b:Year>
    <b:City>México</b:City>
    <b:Publisher>Fondo de Cultura Económica-Universidad Nacional Autónoma de México</b:Publisher>
    <b:Pages>517</b:Pages>
    <b:RefOrder>32</b:RefOrder>
  </b:Source>
  <b:Source>
    <b:Tag>Bar10</b:Tag>
    <b:SourceType>JournalArticle</b:SourceType>
    <b:Guid>{314BAD49-71AD-4C26-88FD-420B91530BCB}</b:Guid>
    <b:LCID>0</b:LCID>
    <b:Author>
      <b:Author>
        <b:NameList>
          <b:Person>
            <b:Last>Barba</b:Last>
            <b:First>Bonifacio</b:First>
          </b:Person>
        </b:NameList>
      </b:Author>
    </b:Author>
    <b:Title>Entre maestros: reforma de la formación docente en Aguascalientes. Un análisis de su implementación</b:Title>
    <b:Year>2010</b:Year>
    <b:JournalName>Revista Mexicana de Investigación Educativa</b:JournalName>
    <b:Pages>251-275</b:Pages>
    <b:Volume>15</b:Volume>
    <b:Issue>44</b:Issue>
    <b:Month>enero-marzo</b:Month>
    <b:RefOrder>33</b:RefOrder>
  </b:Source>
  <b:Source>
    <b:Tag>Yur05</b:Tag>
    <b:SourceType>BookSection</b:SourceType>
    <b:Guid>{FDF0689D-19D5-4F07-8E97-0B7EFA0A6264}</b:Guid>
    <b:LCID>0</b:LCID>
    <b:Author>
      <b:Author>
        <b:NameList>
          <b:Person>
            <b:Last>Yurén</b:Last>
            <b:First>Teresa</b:First>
          </b:Person>
        </b:NameList>
      </b:Author>
      <b:Editor>
        <b:NameList>
          <b:Person>
            <b:Last>Yurén</b:Last>
            <b:First>Teresa</b:First>
          </b:Person>
          <b:Person>
            <b:Last>Navia</b:Last>
            <b:First>Cecilia</b:First>
          </b:Person>
          <b:Person>
            <b:Last>Saenger</b:Last>
            <b:First>Cony</b:First>
          </b:Person>
        </b:NameList>
      </b:Editor>
    </b:Author>
    <b:Title>Ethos y autoformación en los dispositivos de formación de docentes</b:Title>
    <b:Year>2005</b:Year>
    <b:City>Barcelona</b:City>
    <b:Publisher>Pomares</b:Publisher>
    <b:BookTitle>Ethos y autoformación del docente. Análisis de dispositivos de formación de profesores</b:BookTitle>
    <b:Pages>19-48</b:Pages>
    <b:CountryRegion>España</b:CountryRegion>
    <b:RefOrder>34</b:RefOrder>
  </b:Source>
  <b:Source>
    <b:Tag>Van03</b:Tag>
    <b:SourceType>BookSection</b:SourceType>
    <b:Guid>{88F7101B-EA5D-4257-9CE1-539C14E492C4}</b:Guid>
    <b:LCID>0</b:LCID>
    <b:Author>
      <b:Author>
        <b:NameList>
          <b:Person>
            <b:Last>Van Dijk</b:Last>
            <b:First>Teun</b:First>
          </b:Person>
        </b:NameList>
      </b:Author>
      <b:Editor>
        <b:NameList>
          <b:Person>
            <b:Last>Wodak</b:Last>
            <b:First>R</b:First>
          </b:Person>
          <b:Person>
            <b:Last>Meyer</b:Last>
            <b:First>M</b:First>
          </b:Person>
        </b:NameList>
      </b:Editor>
      <b:Translator>
        <b:NameList>
          <b:Person>
            <b:Last>Eguibar</b:Last>
            <b:First>T</b:First>
          </b:Person>
          <b:Person>
            <b:Last>Fernández</b:Last>
            <b:First>B</b:First>
          </b:Person>
        </b:NameList>
      </b:Translator>
    </b:Author>
    <b:Title>La multidisciplinariedad del análisis crítico del discurso: un alegato en favor de la diversidad</b:Title>
    <b:Year>2003</b:Year>
    <b:City>Barcelona</b:City>
    <b:Publisher>Gedisa</b:Publisher>
    <b:Pages>143-177</b:Pages>
    <b:BookTitle>Métodos de análisis crítico del discurso</b:BookTitle>
    <b:RefOrder>35</b:RefOrder>
  </b:Source>
  <b:Source>
    <b:Tag>Sec13</b:Tag>
    <b:SourceType>InternetSite</b:SourceType>
    <b:Guid>{564DDF89-7639-4DB9-8FBE-002095362615}</b:Guid>
    <b:LCID>0</b:LCID>
    <b:Author>
      <b:Author>
        <b:Corporate>Secretaría de Educación Pública</b:Corporate>
      </b:Author>
    </b:Author>
    <b:Title>Cuerpos Académicos</b:Title>
    <b:InternetSiteTitle>Programa para el mejoramiento del profesorado</b:InternetSiteTitle>
    <b:Year>2013</b:Year>
    <b:Month>marzo</b:Month>
    <b:URL>http://promep.sep.gob.mx/ca1/firmadopalabraMEJORA.php</b:URL>
    <b:YearAccessed>2012</b:YearAccessed>
    <b:MonthAccessed>diciembre</b:MonthAccessed>
    <b:DayAccessed>10</b:DayAccessed>
    <b:RefOrder>36</b:RefOrder>
  </b:Source>
  <b:Source>
    <b:Tag>Dub</b:Tag>
    <b:SourceType>Book</b:SourceType>
    <b:Guid>{6EB32294-7C3D-4517-81F5-0BC7B78890B4}</b:Guid>
    <b:LCID>0</b:LCID>
    <b:Author>
      <b:Author>
        <b:NameList>
          <b:Person>
            <b:Last>Dubar</b:Last>
            <b:First>Claude</b:First>
          </b:Person>
        </b:NameList>
      </b:Author>
      <b:Translator>
        <b:NameList>
          <b:Person>
            <b:Last>Marcén</b:Last>
            <b:First>José</b:First>
            <b:Middle>Miguel</b:Middle>
          </b:Person>
        </b:NameList>
      </b:Translator>
    </b:Author>
    <b:Title>La crisis de las identidades. La interpretacion de una mutacion</b:Title>
    <b:Year>2002</b:Year>
    <b:City>Barcelona</b:City>
    <b:Publisher>Bellaterra</b:Publisher>
    <b:Pages>279</b:Pages>
    <b:RefOrder>37</b:RefOrder>
  </b:Source>
</b:Sources>
</file>

<file path=customXml/itemProps1.xml><?xml version="1.0" encoding="utf-8"?>
<ds:datastoreItem xmlns:ds="http://schemas.openxmlformats.org/officeDocument/2006/customXml" ds:itemID="{DF9591F1-4556-4336-AC5E-AC832892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6697</Words>
  <Characters>36838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Ana Hirsch</cp:lastModifiedBy>
  <cp:revision>2</cp:revision>
  <dcterms:created xsi:type="dcterms:W3CDTF">2015-07-11T18:08:00Z</dcterms:created>
  <dcterms:modified xsi:type="dcterms:W3CDTF">2015-07-11T18:08:00Z</dcterms:modified>
</cp:coreProperties>
</file>